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DCADCF" w14:textId="77777777" w:rsidR="00D15FDC" w:rsidRDefault="009E2816" w:rsidP="00E32D22">
      <w:pPr>
        <w:shd w:val="clear" w:color="auto" w:fill="FFFFFF"/>
        <w:spacing w:before="100" w:beforeAutospacing="1"/>
        <w:jc w:val="center"/>
        <w:rPr>
          <w:rFonts w:ascii="Arial" w:hAnsi="Arial" w:cs="Arial"/>
          <w:b/>
          <w:sz w:val="36"/>
          <w:szCs w:val="36"/>
        </w:rPr>
      </w:pPr>
      <w:r>
        <w:rPr>
          <w:rFonts w:ascii="Arial" w:hAnsi="Arial" w:cs="Arial"/>
          <w:b/>
          <w:noProof/>
          <w:sz w:val="36"/>
          <w:szCs w:val="36"/>
          <w:lang w:val="en-GB" w:eastAsia="en-GB"/>
        </w:rPr>
        <w:drawing>
          <wp:inline distT="0" distB="0" distL="0" distR="0" wp14:anchorId="230471BF" wp14:editId="7C8C604F">
            <wp:extent cx="3829050" cy="38576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29050" cy="3857625"/>
                    </a:xfrm>
                    <a:prstGeom prst="rect">
                      <a:avLst/>
                    </a:prstGeom>
                    <a:noFill/>
                    <a:ln>
                      <a:noFill/>
                    </a:ln>
                  </pic:spPr>
                </pic:pic>
              </a:graphicData>
            </a:graphic>
          </wp:inline>
        </w:drawing>
      </w:r>
    </w:p>
    <w:p w14:paraId="4604D855" w14:textId="1AB8F0AA" w:rsidR="00D15FDC" w:rsidRDefault="00D15FDC" w:rsidP="00E32D22">
      <w:pPr>
        <w:shd w:val="clear" w:color="auto" w:fill="FFFFFF"/>
        <w:spacing w:before="100" w:beforeAutospacing="1"/>
        <w:jc w:val="center"/>
        <w:rPr>
          <w:rFonts w:ascii="Bradley Hand ITC" w:hAnsi="Bradley Hand ITC" w:cs="Arial"/>
          <w:b/>
          <w:sz w:val="40"/>
          <w:szCs w:val="40"/>
        </w:rPr>
      </w:pPr>
      <w:r w:rsidRPr="008C4257">
        <w:rPr>
          <w:rFonts w:ascii="Bradley Hand ITC" w:hAnsi="Bradley Hand ITC" w:cs="Arial"/>
          <w:b/>
          <w:sz w:val="40"/>
          <w:szCs w:val="40"/>
        </w:rPr>
        <w:t xml:space="preserve">We </w:t>
      </w:r>
      <w:proofErr w:type="spellStart"/>
      <w:r w:rsidRPr="008C4257">
        <w:rPr>
          <w:rFonts w:ascii="Bradley Hand ITC" w:hAnsi="Bradley Hand ITC" w:cs="Arial"/>
          <w:b/>
          <w:sz w:val="40"/>
          <w:szCs w:val="40"/>
        </w:rPr>
        <w:t>honour</w:t>
      </w:r>
      <w:proofErr w:type="spellEnd"/>
      <w:r w:rsidRPr="008C4257">
        <w:rPr>
          <w:rFonts w:ascii="Bradley Hand ITC" w:hAnsi="Bradley Hand ITC" w:cs="Arial"/>
          <w:b/>
          <w:sz w:val="40"/>
          <w:szCs w:val="40"/>
        </w:rPr>
        <w:t xml:space="preserve"> God through our actions</w:t>
      </w:r>
    </w:p>
    <w:p w14:paraId="43F57403" w14:textId="329F6B9E" w:rsidR="007C6770" w:rsidRDefault="007C6770" w:rsidP="00E32D22">
      <w:pPr>
        <w:shd w:val="clear" w:color="auto" w:fill="FFFFFF"/>
        <w:spacing w:before="100" w:beforeAutospacing="1"/>
        <w:jc w:val="center"/>
        <w:rPr>
          <w:rFonts w:ascii="Bradley Hand ITC" w:hAnsi="Bradley Hand ITC" w:cs="Arial"/>
          <w:b/>
          <w:sz w:val="40"/>
          <w:szCs w:val="40"/>
        </w:rPr>
      </w:pPr>
      <w:r>
        <w:rPr>
          <w:rFonts w:ascii="Bradley Hand ITC" w:hAnsi="Bradley Hand ITC" w:cs="Arial"/>
          <w:b/>
          <w:sz w:val="40"/>
          <w:szCs w:val="40"/>
        </w:rPr>
        <w:t xml:space="preserve">Reviewed </w:t>
      </w:r>
      <w:proofErr w:type="gramStart"/>
      <w:r>
        <w:rPr>
          <w:rFonts w:ascii="Bradley Hand ITC" w:hAnsi="Bradley Hand ITC" w:cs="Arial"/>
          <w:b/>
          <w:sz w:val="40"/>
          <w:szCs w:val="40"/>
        </w:rPr>
        <w:t>September  202</w:t>
      </w:r>
      <w:r w:rsidR="00565F38">
        <w:rPr>
          <w:rFonts w:ascii="Bradley Hand ITC" w:hAnsi="Bradley Hand ITC" w:cs="Arial"/>
          <w:b/>
          <w:sz w:val="40"/>
          <w:szCs w:val="40"/>
        </w:rPr>
        <w:t>4</w:t>
      </w:r>
      <w:proofErr w:type="gramEnd"/>
    </w:p>
    <w:p w14:paraId="5B454CD1" w14:textId="25C64F6B" w:rsidR="007C6770" w:rsidRPr="008C4257" w:rsidRDefault="007C6770" w:rsidP="00E32D22">
      <w:pPr>
        <w:shd w:val="clear" w:color="auto" w:fill="FFFFFF"/>
        <w:spacing w:before="100" w:beforeAutospacing="1"/>
        <w:jc w:val="center"/>
        <w:rPr>
          <w:rFonts w:ascii="Arial" w:hAnsi="Arial" w:cs="Arial"/>
          <w:b/>
          <w:sz w:val="40"/>
          <w:szCs w:val="40"/>
        </w:rPr>
      </w:pPr>
      <w:r>
        <w:rPr>
          <w:rFonts w:ascii="Bradley Hand ITC" w:hAnsi="Bradley Hand ITC" w:cs="Arial"/>
          <w:b/>
          <w:sz w:val="40"/>
          <w:szCs w:val="40"/>
        </w:rPr>
        <w:t xml:space="preserve">Next review </w:t>
      </w:r>
      <w:proofErr w:type="gramStart"/>
      <w:r>
        <w:rPr>
          <w:rFonts w:ascii="Bradley Hand ITC" w:hAnsi="Bradley Hand ITC" w:cs="Arial"/>
          <w:b/>
          <w:sz w:val="40"/>
          <w:szCs w:val="40"/>
        </w:rPr>
        <w:t>September  202</w:t>
      </w:r>
      <w:r w:rsidR="00565F38">
        <w:rPr>
          <w:rFonts w:ascii="Bradley Hand ITC" w:hAnsi="Bradley Hand ITC" w:cs="Arial"/>
          <w:b/>
          <w:sz w:val="40"/>
          <w:szCs w:val="40"/>
        </w:rPr>
        <w:t>5</w:t>
      </w:r>
      <w:proofErr w:type="gramEnd"/>
    </w:p>
    <w:p w14:paraId="75707557" w14:textId="77777777" w:rsidR="00D15FDC" w:rsidRPr="007918C3" w:rsidRDefault="00D15FDC" w:rsidP="00565F38">
      <w:pPr>
        <w:shd w:val="clear" w:color="auto" w:fill="FFFFFF"/>
        <w:spacing w:before="100" w:beforeAutospacing="1"/>
        <w:rPr>
          <w:rFonts w:asciiTheme="minorHAnsi" w:hAnsiTheme="minorHAnsi" w:cstheme="minorHAnsi"/>
          <w:b/>
          <w:sz w:val="72"/>
          <w:szCs w:val="72"/>
          <w:u w:val="single"/>
          <w:lang w:eastAsia="en-GB"/>
        </w:rPr>
      </w:pPr>
      <w:r w:rsidRPr="007918C3">
        <w:rPr>
          <w:rFonts w:asciiTheme="minorHAnsi" w:hAnsiTheme="minorHAnsi" w:cstheme="minorHAnsi"/>
          <w:b/>
          <w:sz w:val="72"/>
          <w:szCs w:val="72"/>
          <w:u w:val="single"/>
        </w:rPr>
        <w:t xml:space="preserve">Priory </w:t>
      </w:r>
      <w:smartTag w:uri="urn:schemas-microsoft-com:office:smarttags" w:element="PlaceName">
        <w:r w:rsidRPr="007918C3">
          <w:rPr>
            <w:rFonts w:asciiTheme="minorHAnsi" w:hAnsiTheme="minorHAnsi" w:cstheme="minorHAnsi"/>
            <w:b/>
            <w:sz w:val="72"/>
            <w:szCs w:val="72"/>
            <w:u w:val="single"/>
          </w:rPr>
          <w:t>Catholic</w:t>
        </w:r>
      </w:smartTag>
      <w:r w:rsidRPr="007918C3">
        <w:rPr>
          <w:rFonts w:asciiTheme="minorHAnsi" w:hAnsiTheme="minorHAnsi" w:cstheme="minorHAnsi"/>
          <w:b/>
          <w:sz w:val="72"/>
          <w:szCs w:val="72"/>
          <w:u w:val="single"/>
        </w:rPr>
        <w:t xml:space="preserve"> </w:t>
      </w:r>
      <w:smartTag w:uri="urn:schemas-microsoft-com:office:smarttags" w:element="PlaceType">
        <w:r w:rsidRPr="007918C3">
          <w:rPr>
            <w:rFonts w:asciiTheme="minorHAnsi" w:hAnsiTheme="minorHAnsi" w:cstheme="minorHAnsi"/>
            <w:b/>
            <w:sz w:val="72"/>
            <w:szCs w:val="72"/>
            <w:u w:val="single"/>
            <w:lang w:eastAsia="en-GB"/>
          </w:rPr>
          <w:t>Primary School</w:t>
        </w:r>
      </w:smartTag>
      <w:r w:rsidRPr="007918C3">
        <w:rPr>
          <w:rFonts w:asciiTheme="minorHAnsi" w:hAnsiTheme="minorHAnsi" w:cstheme="minorHAnsi"/>
          <w:b/>
          <w:sz w:val="72"/>
          <w:szCs w:val="72"/>
          <w:u w:val="single"/>
          <w:lang w:eastAsia="en-GB"/>
        </w:rPr>
        <w:t xml:space="preserve"> </w:t>
      </w:r>
    </w:p>
    <w:p w14:paraId="3B904E76" w14:textId="1B98A080" w:rsidR="00565F38" w:rsidRDefault="005802B2" w:rsidP="00E32D22">
      <w:pPr>
        <w:shd w:val="clear" w:color="auto" w:fill="FFFFFF"/>
        <w:spacing w:before="100" w:beforeAutospacing="1" w:line="240" w:lineRule="auto"/>
        <w:jc w:val="center"/>
        <w:rPr>
          <w:rFonts w:asciiTheme="minorHAnsi" w:hAnsiTheme="minorHAnsi" w:cstheme="minorHAnsi"/>
          <w:b/>
          <w:sz w:val="72"/>
          <w:szCs w:val="72"/>
          <w:u w:val="single"/>
          <w:lang w:eastAsia="en-GB"/>
        </w:rPr>
      </w:pPr>
      <w:r>
        <w:rPr>
          <w:rFonts w:asciiTheme="minorHAnsi" w:hAnsiTheme="minorHAnsi" w:cstheme="minorHAnsi"/>
          <w:b/>
          <w:sz w:val="72"/>
          <w:szCs w:val="72"/>
          <w:u w:val="single"/>
          <w:lang w:eastAsia="en-GB"/>
        </w:rPr>
        <w:t>SEN</w:t>
      </w:r>
      <w:r w:rsidR="00132F91">
        <w:rPr>
          <w:rFonts w:asciiTheme="minorHAnsi" w:hAnsiTheme="minorHAnsi" w:cstheme="minorHAnsi"/>
          <w:b/>
          <w:sz w:val="72"/>
          <w:szCs w:val="72"/>
          <w:u w:val="single"/>
          <w:lang w:eastAsia="en-GB"/>
        </w:rPr>
        <w:t>D</w:t>
      </w:r>
      <w:r>
        <w:rPr>
          <w:rFonts w:asciiTheme="minorHAnsi" w:hAnsiTheme="minorHAnsi" w:cstheme="minorHAnsi"/>
          <w:b/>
          <w:sz w:val="72"/>
          <w:szCs w:val="72"/>
          <w:u w:val="single"/>
          <w:lang w:eastAsia="en-GB"/>
        </w:rPr>
        <w:t xml:space="preserve"> </w:t>
      </w:r>
      <w:r w:rsidR="00565F38">
        <w:rPr>
          <w:rFonts w:asciiTheme="minorHAnsi" w:hAnsiTheme="minorHAnsi" w:cstheme="minorHAnsi"/>
          <w:b/>
          <w:sz w:val="72"/>
          <w:szCs w:val="72"/>
          <w:u w:val="single"/>
          <w:lang w:eastAsia="en-GB"/>
        </w:rPr>
        <w:t>Report</w:t>
      </w:r>
    </w:p>
    <w:p w14:paraId="391CE19F" w14:textId="77777777" w:rsidR="007918C3" w:rsidRPr="007918C3" w:rsidRDefault="007918C3" w:rsidP="00E32D22">
      <w:pPr>
        <w:shd w:val="clear" w:color="auto" w:fill="FFFFFF"/>
        <w:spacing w:before="100" w:beforeAutospacing="1" w:line="240" w:lineRule="auto"/>
        <w:jc w:val="center"/>
        <w:rPr>
          <w:rFonts w:asciiTheme="minorHAnsi" w:hAnsiTheme="minorHAnsi" w:cstheme="minorHAnsi"/>
          <w:b/>
          <w:sz w:val="72"/>
          <w:szCs w:val="72"/>
          <w:u w:val="single"/>
          <w:lang w:eastAsia="en-GB"/>
        </w:rPr>
      </w:pPr>
    </w:p>
    <w:tbl>
      <w:tblPr>
        <w:tblW w:w="5218" w:type="pct"/>
        <w:tblInd w:w="-199" w:type="dxa"/>
        <w:tblBorders>
          <w:top w:val="single" w:sz="18" w:space="0" w:color="97BE0D"/>
          <w:left w:val="single" w:sz="18" w:space="0" w:color="97BE0D"/>
          <w:bottom w:val="single" w:sz="18" w:space="0" w:color="97BE0D"/>
          <w:right w:val="single" w:sz="18" w:space="0" w:color="97BE0D"/>
          <w:insideH w:val="single" w:sz="18" w:space="0" w:color="97BE0D"/>
          <w:insideV w:val="single" w:sz="18" w:space="0" w:color="97BE0D"/>
        </w:tblBorders>
        <w:tblLayout w:type="fixed"/>
        <w:tblCellMar>
          <w:top w:w="85" w:type="dxa"/>
          <w:left w:w="85" w:type="dxa"/>
          <w:bottom w:w="85" w:type="dxa"/>
          <w:right w:w="85" w:type="dxa"/>
        </w:tblCellMar>
        <w:tblLook w:val="00A0" w:firstRow="1" w:lastRow="0" w:firstColumn="1" w:lastColumn="0" w:noHBand="0" w:noVBand="0"/>
      </w:tblPr>
      <w:tblGrid>
        <w:gridCol w:w="10123"/>
      </w:tblGrid>
      <w:tr w:rsidR="00D15FDC" w:rsidRPr="002774E2" w14:paraId="346E487C" w14:textId="77777777" w:rsidTr="009E2816">
        <w:trPr>
          <w:cantSplit/>
          <w:trHeight w:val="1228"/>
        </w:trPr>
        <w:tc>
          <w:tcPr>
            <w:tcW w:w="10348" w:type="dxa"/>
            <w:shd w:val="clear" w:color="auto" w:fill="EFFBC5"/>
          </w:tcPr>
          <w:p w14:paraId="2408735F" w14:textId="77777777" w:rsidR="00D15FDC" w:rsidRPr="002774E2" w:rsidRDefault="00D15FDC" w:rsidP="0004137F">
            <w:pPr>
              <w:pStyle w:val="ListParagraph"/>
              <w:numPr>
                <w:ilvl w:val="0"/>
                <w:numId w:val="23"/>
              </w:numPr>
              <w:spacing w:after="0" w:line="240" w:lineRule="auto"/>
              <w:rPr>
                <w:rFonts w:ascii="Arial" w:hAnsi="Arial" w:cs="Arial"/>
                <w:b/>
                <w:color w:val="00B050"/>
                <w:sz w:val="24"/>
                <w:szCs w:val="24"/>
              </w:rPr>
            </w:pPr>
            <w:r w:rsidRPr="002774E2">
              <w:rPr>
                <w:rFonts w:ascii="Arial" w:hAnsi="Arial" w:cs="Arial"/>
                <w:b/>
                <w:color w:val="00B050"/>
                <w:sz w:val="24"/>
                <w:szCs w:val="24"/>
              </w:rPr>
              <w:lastRenderedPageBreak/>
              <w:t>What special education provision is available at our setting?</w:t>
            </w:r>
          </w:p>
          <w:p w14:paraId="733EB87C" w14:textId="77777777" w:rsidR="00D15FDC" w:rsidRPr="002774E2" w:rsidRDefault="00D15FDC" w:rsidP="0004137F">
            <w:pPr>
              <w:spacing w:after="0" w:line="240" w:lineRule="auto"/>
              <w:rPr>
                <w:rFonts w:ascii="Arial" w:hAnsi="Arial" w:cs="Arial"/>
                <w:b/>
                <w:color w:val="00B050"/>
                <w:sz w:val="24"/>
                <w:szCs w:val="24"/>
              </w:rPr>
            </w:pPr>
            <w:r w:rsidRPr="002774E2">
              <w:rPr>
                <w:rFonts w:ascii="Arial" w:hAnsi="Arial" w:cs="Arial"/>
                <w:b/>
                <w:color w:val="00B050"/>
                <w:sz w:val="24"/>
                <w:szCs w:val="24"/>
              </w:rPr>
              <w:t xml:space="preserve">                                                                    </w:t>
            </w:r>
            <w:r w:rsidR="009E2816">
              <w:rPr>
                <w:rFonts w:ascii="Arial" w:hAnsi="Arial" w:cs="Arial"/>
                <w:b/>
                <w:noProof/>
                <w:color w:val="00B050"/>
                <w:sz w:val="24"/>
                <w:szCs w:val="24"/>
                <w:lang w:val="en-GB" w:eastAsia="en-GB"/>
              </w:rPr>
              <w:drawing>
                <wp:inline distT="0" distB="0" distL="0" distR="0" wp14:anchorId="3057B22F" wp14:editId="2F5B75BD">
                  <wp:extent cx="409575" cy="409575"/>
                  <wp:effectExtent l="0" t="0" r="9525" b="9525"/>
                  <wp:docPr id="9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r="38919" b="7936"/>
                          <a:stretch>
                            <a:fillRect/>
                          </a:stretch>
                        </pic:blipFill>
                        <pic:spPr bwMode="auto">
                          <a:xfrm>
                            <a:off x="0" y="0"/>
                            <a:ext cx="409575" cy="409575"/>
                          </a:xfrm>
                          <a:prstGeom prst="rect">
                            <a:avLst/>
                          </a:prstGeom>
                          <a:solidFill>
                            <a:srgbClr val="009EE0">
                              <a:alpha val="0"/>
                            </a:srgbClr>
                          </a:solidFill>
                          <a:ln>
                            <a:noFill/>
                          </a:ln>
                        </pic:spPr>
                      </pic:pic>
                    </a:graphicData>
                  </a:graphic>
                </wp:inline>
              </w:drawing>
            </w:r>
          </w:p>
          <w:p w14:paraId="483856FF" w14:textId="77777777" w:rsidR="00D15FDC" w:rsidRPr="002774E2" w:rsidRDefault="00D15FDC" w:rsidP="0004137F">
            <w:pPr>
              <w:spacing w:after="0" w:line="240" w:lineRule="auto"/>
              <w:ind w:left="720"/>
              <w:rPr>
                <w:rFonts w:ascii="Arial" w:hAnsi="Arial" w:cs="Arial"/>
                <w:b/>
                <w:color w:val="007033"/>
                <w:sz w:val="24"/>
                <w:szCs w:val="24"/>
              </w:rPr>
            </w:pPr>
            <w:r w:rsidRPr="002774E2">
              <w:rPr>
                <w:rFonts w:ascii="Arial" w:hAnsi="Arial" w:cs="Arial"/>
                <w:b/>
                <w:color w:val="007033"/>
                <w:sz w:val="24"/>
                <w:szCs w:val="24"/>
              </w:rPr>
              <w:t>What do we do here to meet your needs?</w:t>
            </w:r>
          </w:p>
        </w:tc>
      </w:tr>
      <w:tr w:rsidR="00D15FDC" w:rsidRPr="007918C3" w14:paraId="6B033F52" w14:textId="77777777" w:rsidTr="009E2816">
        <w:trPr>
          <w:cantSplit/>
          <w:trHeight w:val="1701"/>
        </w:trPr>
        <w:tc>
          <w:tcPr>
            <w:tcW w:w="10348" w:type="dxa"/>
          </w:tcPr>
          <w:p w14:paraId="05DF7A58" w14:textId="77777777" w:rsidR="00186BFB" w:rsidRPr="007918C3" w:rsidRDefault="00D15FDC" w:rsidP="0004137F">
            <w:pPr>
              <w:spacing w:after="0" w:line="240" w:lineRule="auto"/>
              <w:rPr>
                <w:rFonts w:asciiTheme="minorHAnsi" w:hAnsiTheme="minorHAnsi" w:cstheme="minorHAnsi"/>
              </w:rPr>
            </w:pPr>
            <w:r w:rsidRPr="007918C3">
              <w:rPr>
                <w:rFonts w:asciiTheme="minorHAnsi" w:hAnsiTheme="minorHAnsi" w:cstheme="minorHAnsi"/>
              </w:rPr>
              <w:t xml:space="preserve">Where a class teacher </w:t>
            </w:r>
            <w:r w:rsidR="00186BFB" w:rsidRPr="007918C3">
              <w:rPr>
                <w:rFonts w:asciiTheme="minorHAnsi" w:hAnsiTheme="minorHAnsi" w:cstheme="minorHAnsi"/>
              </w:rPr>
              <w:t xml:space="preserve">is concerned about a child, they will raise this concern with the </w:t>
            </w:r>
            <w:r w:rsidR="005A1469" w:rsidRPr="007918C3">
              <w:rPr>
                <w:rFonts w:asciiTheme="minorHAnsi" w:hAnsiTheme="minorHAnsi" w:cstheme="minorHAnsi"/>
              </w:rPr>
              <w:t>SENDCo</w:t>
            </w:r>
            <w:r w:rsidR="00186BFB" w:rsidRPr="007918C3">
              <w:rPr>
                <w:rFonts w:asciiTheme="minorHAnsi" w:hAnsiTheme="minorHAnsi" w:cstheme="minorHAnsi"/>
              </w:rPr>
              <w:t xml:space="preserve"> and the parents.  A clear analysis will occur of the pupil’s needs drawing on teacher assessment and experience of the pupil, progress and attainment.  Initially these children will be listed as monitoring on the </w:t>
            </w:r>
            <w:r w:rsidR="001806B0" w:rsidRPr="007918C3">
              <w:rPr>
                <w:rFonts w:asciiTheme="minorHAnsi" w:hAnsiTheme="minorHAnsi" w:cstheme="minorHAnsi"/>
              </w:rPr>
              <w:t>SEND</w:t>
            </w:r>
            <w:r w:rsidR="00186BFB" w:rsidRPr="007918C3">
              <w:rPr>
                <w:rFonts w:asciiTheme="minorHAnsi" w:hAnsiTheme="minorHAnsi" w:cstheme="minorHAnsi"/>
              </w:rPr>
              <w:t xml:space="preserve"> register.  </w:t>
            </w:r>
          </w:p>
          <w:p w14:paraId="69652568" w14:textId="77777777" w:rsidR="00186BFB" w:rsidRPr="007918C3" w:rsidRDefault="00186BFB" w:rsidP="0004137F">
            <w:pPr>
              <w:spacing w:after="0" w:line="240" w:lineRule="auto"/>
              <w:rPr>
                <w:rFonts w:asciiTheme="minorHAnsi" w:hAnsiTheme="minorHAnsi" w:cstheme="minorHAnsi"/>
              </w:rPr>
            </w:pPr>
          </w:p>
          <w:p w14:paraId="685903C2" w14:textId="77777777" w:rsidR="00186BFB" w:rsidRPr="007918C3" w:rsidRDefault="00186BFB" w:rsidP="0004137F">
            <w:pPr>
              <w:spacing w:after="0" w:line="240" w:lineRule="auto"/>
              <w:rPr>
                <w:rFonts w:asciiTheme="minorHAnsi" w:hAnsiTheme="minorHAnsi" w:cstheme="minorHAnsi"/>
              </w:rPr>
            </w:pPr>
            <w:r w:rsidRPr="007918C3">
              <w:rPr>
                <w:rFonts w:asciiTheme="minorHAnsi" w:hAnsiTheme="minorHAnsi" w:cstheme="minorHAnsi"/>
              </w:rPr>
              <w:t>If the pupil is in need of support in addition to, or different to their peers they will then be listed in the ‘</w:t>
            </w:r>
            <w:r w:rsidR="007918C3" w:rsidRPr="007918C3">
              <w:rPr>
                <w:rFonts w:asciiTheme="minorHAnsi" w:hAnsiTheme="minorHAnsi" w:cstheme="minorHAnsi"/>
              </w:rPr>
              <w:t>School Support’</w:t>
            </w:r>
            <w:r w:rsidRPr="007918C3">
              <w:rPr>
                <w:rFonts w:asciiTheme="minorHAnsi" w:hAnsiTheme="minorHAnsi" w:cstheme="minorHAnsi"/>
              </w:rPr>
              <w:t xml:space="preserve"> category of the </w:t>
            </w:r>
            <w:r w:rsidR="001806B0" w:rsidRPr="007918C3">
              <w:rPr>
                <w:rFonts w:asciiTheme="minorHAnsi" w:hAnsiTheme="minorHAnsi" w:cstheme="minorHAnsi"/>
              </w:rPr>
              <w:t>SEND</w:t>
            </w:r>
            <w:r w:rsidRPr="007918C3">
              <w:rPr>
                <w:rFonts w:asciiTheme="minorHAnsi" w:hAnsiTheme="minorHAnsi" w:cstheme="minorHAnsi"/>
              </w:rPr>
              <w:t xml:space="preserve"> register.  For these children the teacher and/or the </w:t>
            </w:r>
            <w:r w:rsidR="005A1469" w:rsidRPr="007918C3">
              <w:rPr>
                <w:rFonts w:asciiTheme="minorHAnsi" w:hAnsiTheme="minorHAnsi" w:cstheme="minorHAnsi"/>
              </w:rPr>
              <w:t>SENDCo</w:t>
            </w:r>
            <w:r w:rsidRPr="007918C3">
              <w:rPr>
                <w:rFonts w:asciiTheme="minorHAnsi" w:hAnsiTheme="minorHAnsi" w:cstheme="minorHAnsi"/>
              </w:rPr>
              <w:t xml:space="preserve"> will agree in consultation with the parent and the pupil the adjustments, interventions and support to be put in place, as well as the expected </w:t>
            </w:r>
            <w:r w:rsidR="007918C3">
              <w:rPr>
                <w:rFonts w:asciiTheme="minorHAnsi" w:hAnsiTheme="minorHAnsi" w:cstheme="minorHAnsi"/>
              </w:rPr>
              <w:t>outcomes</w:t>
            </w:r>
            <w:r w:rsidRPr="007918C3">
              <w:rPr>
                <w:rFonts w:asciiTheme="minorHAnsi" w:hAnsiTheme="minorHAnsi" w:cstheme="minorHAnsi"/>
              </w:rPr>
              <w:t xml:space="preserve"> along with a clear date for review. </w:t>
            </w:r>
            <w:r w:rsidR="007918C3">
              <w:rPr>
                <w:rFonts w:asciiTheme="minorHAnsi" w:hAnsiTheme="minorHAnsi" w:cstheme="minorHAnsi"/>
              </w:rPr>
              <w:t>Known as an Individual Support Plan t</w:t>
            </w:r>
            <w:r w:rsidR="00D15FDC" w:rsidRPr="007918C3">
              <w:rPr>
                <w:rFonts w:asciiTheme="minorHAnsi" w:hAnsiTheme="minorHAnsi" w:cstheme="minorHAnsi"/>
              </w:rPr>
              <w:t xml:space="preserve">his is a planning document of differentiated steps and teaching requirements needed to help the child achieve 3-4 identified key targets within a given timescale. </w:t>
            </w:r>
            <w:r w:rsidR="007918C3">
              <w:rPr>
                <w:rFonts w:asciiTheme="minorHAnsi" w:hAnsiTheme="minorHAnsi" w:cstheme="minorHAnsi"/>
              </w:rPr>
              <w:t xml:space="preserve">Individual Support Plans are in place for children who have additional needs in each of the SEND categories </w:t>
            </w:r>
            <w:r w:rsidR="0040321F">
              <w:rPr>
                <w:rFonts w:asciiTheme="minorHAnsi" w:hAnsiTheme="minorHAnsi" w:cstheme="minorHAnsi"/>
              </w:rPr>
              <w:t>(Cognition</w:t>
            </w:r>
            <w:r w:rsidR="007918C3">
              <w:rPr>
                <w:rFonts w:asciiTheme="minorHAnsi" w:hAnsiTheme="minorHAnsi" w:cstheme="minorHAnsi"/>
              </w:rPr>
              <w:t xml:space="preserve"> and learning, Physical/Sensory, Communication and Interaction and Social Emotional and Wellbeing). </w:t>
            </w:r>
          </w:p>
          <w:p w14:paraId="39F228C8" w14:textId="77777777" w:rsidR="00D15FDC" w:rsidRPr="007918C3" w:rsidRDefault="00D15FDC" w:rsidP="0004137F">
            <w:pPr>
              <w:spacing w:after="0" w:line="240" w:lineRule="auto"/>
              <w:rPr>
                <w:rFonts w:asciiTheme="minorHAnsi" w:hAnsiTheme="minorHAnsi" w:cstheme="minorHAnsi"/>
              </w:rPr>
            </w:pPr>
            <w:r w:rsidRPr="007918C3">
              <w:rPr>
                <w:rFonts w:asciiTheme="minorHAnsi" w:hAnsiTheme="minorHAnsi" w:cstheme="minorHAnsi"/>
              </w:rPr>
              <w:t xml:space="preserve">The type of provision is varied according to individual needs, for example some children may require additional materials and others may require additional adult support. The </w:t>
            </w:r>
            <w:r w:rsidR="005A1469" w:rsidRPr="007918C3">
              <w:rPr>
                <w:rFonts w:asciiTheme="minorHAnsi" w:hAnsiTheme="minorHAnsi" w:cstheme="minorHAnsi"/>
              </w:rPr>
              <w:t>SENDCO</w:t>
            </w:r>
            <w:r w:rsidRPr="007918C3">
              <w:rPr>
                <w:rFonts w:asciiTheme="minorHAnsi" w:hAnsiTheme="minorHAnsi" w:cstheme="minorHAnsi"/>
              </w:rPr>
              <w:t xml:space="preserve"> and class teacher decide whether additional remediation should be delivered individually or as part of a group, how much time should be allocated and what form it should take. This is then timetabled. The timetable will be flexible according to the progress of the individual. Varying levels of support are provided, which match as closely and effectively as possible to the identified needs of the children and the development of inclusive practice. The greatest amount of support is provided for those children with the highest level of need. Most provision is class based. Children are sometimes withdrawn for individual tuition consisting of short, focused interventions while being mindful of their full access to the curriculum.</w:t>
            </w:r>
          </w:p>
          <w:p w14:paraId="1A134B70" w14:textId="77777777" w:rsidR="00D15FDC" w:rsidRPr="007918C3" w:rsidRDefault="00D15FDC" w:rsidP="0004137F">
            <w:pPr>
              <w:spacing w:after="0" w:line="240" w:lineRule="auto"/>
              <w:rPr>
                <w:rFonts w:asciiTheme="minorHAnsi" w:hAnsiTheme="minorHAnsi" w:cstheme="minorHAnsi"/>
              </w:rPr>
            </w:pPr>
            <w:r w:rsidRPr="007918C3">
              <w:rPr>
                <w:rFonts w:asciiTheme="minorHAnsi" w:hAnsiTheme="minorHAnsi" w:cstheme="minorHAnsi"/>
              </w:rPr>
              <w:t xml:space="preserve">Provision for children with disabilities is constantly under review by both the school and the LA with regard to the DDA. The school staff, Governors and LA produce strategic plans for disabled children to ensure reasonable improvements to both curriculum and physical access. </w:t>
            </w:r>
          </w:p>
          <w:p w14:paraId="7141C5CD" w14:textId="77777777" w:rsidR="00D15FDC" w:rsidRPr="007918C3" w:rsidRDefault="001806B0" w:rsidP="0004137F">
            <w:pPr>
              <w:spacing w:after="0" w:line="240" w:lineRule="auto"/>
              <w:rPr>
                <w:rFonts w:asciiTheme="minorHAnsi" w:hAnsiTheme="minorHAnsi" w:cstheme="minorHAnsi"/>
              </w:rPr>
            </w:pPr>
            <w:r w:rsidRPr="007918C3">
              <w:rPr>
                <w:rFonts w:asciiTheme="minorHAnsi" w:hAnsiTheme="minorHAnsi" w:cstheme="minorHAnsi"/>
              </w:rPr>
              <w:t>SEND</w:t>
            </w:r>
            <w:r w:rsidR="00D15FDC" w:rsidRPr="007918C3">
              <w:rPr>
                <w:rFonts w:asciiTheme="minorHAnsi" w:hAnsiTheme="minorHAnsi" w:cstheme="minorHAnsi"/>
              </w:rPr>
              <w:t xml:space="preserve"> provision is an integral part of the School Development Plan.</w:t>
            </w:r>
          </w:p>
          <w:p w14:paraId="034E3992" w14:textId="77777777" w:rsidR="00D15FDC" w:rsidRPr="007918C3" w:rsidRDefault="00D15FDC" w:rsidP="00186BFB">
            <w:pPr>
              <w:spacing w:after="0" w:line="240" w:lineRule="auto"/>
              <w:rPr>
                <w:rFonts w:asciiTheme="minorHAnsi" w:hAnsiTheme="minorHAnsi" w:cstheme="minorHAnsi"/>
                <w:b/>
                <w:color w:val="00B050"/>
                <w:sz w:val="24"/>
                <w:szCs w:val="24"/>
              </w:rPr>
            </w:pPr>
            <w:r w:rsidRPr="007918C3">
              <w:rPr>
                <w:rFonts w:asciiTheme="minorHAnsi" w:hAnsiTheme="minorHAnsi" w:cstheme="minorHAnsi"/>
              </w:rPr>
              <w:t xml:space="preserve">The school </w:t>
            </w:r>
            <w:r w:rsidR="007918C3">
              <w:rPr>
                <w:rFonts w:asciiTheme="minorHAnsi" w:hAnsiTheme="minorHAnsi" w:cstheme="minorHAnsi"/>
              </w:rPr>
              <w:t xml:space="preserve">is committed to ensuring that all staff have a </w:t>
            </w:r>
            <w:r w:rsidR="0040321F">
              <w:rPr>
                <w:rFonts w:asciiTheme="minorHAnsi" w:hAnsiTheme="minorHAnsi" w:cstheme="minorHAnsi"/>
              </w:rPr>
              <w:t xml:space="preserve">good understanding of Social, Emotional and Mental Health. Practice reflects a trauma informed approach and </w:t>
            </w:r>
            <w:r w:rsidR="00E73EAB" w:rsidRPr="007918C3">
              <w:rPr>
                <w:rFonts w:asciiTheme="minorHAnsi" w:hAnsiTheme="minorHAnsi" w:cstheme="minorHAnsi"/>
              </w:rPr>
              <w:t>all staff, which includes our Meal Time Assistants</w:t>
            </w:r>
            <w:r w:rsidR="0040321F">
              <w:rPr>
                <w:rFonts w:asciiTheme="minorHAnsi" w:hAnsiTheme="minorHAnsi" w:cstheme="minorHAnsi"/>
              </w:rPr>
              <w:t xml:space="preserve"> have had training.</w:t>
            </w:r>
            <w:r w:rsidR="00E73EAB" w:rsidRPr="007918C3">
              <w:rPr>
                <w:rFonts w:asciiTheme="minorHAnsi" w:hAnsiTheme="minorHAnsi" w:cstheme="minorHAnsi"/>
              </w:rPr>
              <w:t xml:space="preserve"> </w:t>
            </w:r>
            <w:r w:rsidR="0040321F">
              <w:rPr>
                <w:rFonts w:asciiTheme="minorHAnsi" w:hAnsiTheme="minorHAnsi" w:cstheme="minorHAnsi"/>
              </w:rPr>
              <w:t xml:space="preserve">Three staff members were trained THRIVE practitioners. </w:t>
            </w:r>
            <w:r w:rsidRPr="007918C3">
              <w:rPr>
                <w:rFonts w:asciiTheme="minorHAnsi" w:hAnsiTheme="minorHAnsi" w:cstheme="minorHAnsi"/>
              </w:rPr>
              <w:t xml:space="preserve">A Family Support Worker </w:t>
            </w:r>
            <w:r w:rsidR="00186BFB" w:rsidRPr="007918C3">
              <w:rPr>
                <w:rFonts w:asciiTheme="minorHAnsi" w:hAnsiTheme="minorHAnsi" w:cstheme="minorHAnsi"/>
              </w:rPr>
              <w:t xml:space="preserve">is </w:t>
            </w:r>
            <w:r w:rsidR="00EC4E63" w:rsidRPr="007918C3">
              <w:rPr>
                <w:rFonts w:asciiTheme="minorHAnsi" w:hAnsiTheme="minorHAnsi" w:cstheme="minorHAnsi"/>
              </w:rPr>
              <w:t xml:space="preserve">employed for </w:t>
            </w:r>
            <w:r w:rsidR="00A0262D" w:rsidRPr="007918C3">
              <w:rPr>
                <w:rFonts w:asciiTheme="minorHAnsi" w:hAnsiTheme="minorHAnsi" w:cstheme="minorHAnsi"/>
              </w:rPr>
              <w:t>one</w:t>
            </w:r>
            <w:r w:rsidRPr="007918C3">
              <w:rPr>
                <w:rFonts w:asciiTheme="minorHAnsi" w:hAnsiTheme="minorHAnsi" w:cstheme="minorHAnsi"/>
              </w:rPr>
              <w:t xml:space="preserve"> day</w:t>
            </w:r>
            <w:r w:rsidR="0000313E" w:rsidRPr="007918C3">
              <w:rPr>
                <w:rFonts w:asciiTheme="minorHAnsi" w:hAnsiTheme="minorHAnsi" w:cstheme="minorHAnsi"/>
              </w:rPr>
              <w:t xml:space="preserve"> </w:t>
            </w:r>
            <w:r w:rsidRPr="007918C3">
              <w:rPr>
                <w:rFonts w:asciiTheme="minorHAnsi" w:hAnsiTheme="minorHAnsi" w:cstheme="minorHAnsi"/>
              </w:rPr>
              <w:t>a week.</w:t>
            </w:r>
          </w:p>
        </w:tc>
      </w:tr>
      <w:tr w:rsidR="00D15FDC" w:rsidRPr="007918C3" w14:paraId="4A5F4B7A" w14:textId="77777777" w:rsidTr="009E2816">
        <w:trPr>
          <w:cantSplit/>
          <w:trHeight w:val="1572"/>
        </w:trPr>
        <w:tc>
          <w:tcPr>
            <w:tcW w:w="10348" w:type="dxa"/>
            <w:shd w:val="clear" w:color="auto" w:fill="EFFBC5"/>
          </w:tcPr>
          <w:p w14:paraId="76A13036" w14:textId="77777777" w:rsidR="00D15FDC" w:rsidRPr="007918C3" w:rsidRDefault="00D15FDC" w:rsidP="0004137F">
            <w:pPr>
              <w:pStyle w:val="ListParagraph"/>
              <w:numPr>
                <w:ilvl w:val="0"/>
                <w:numId w:val="23"/>
              </w:numPr>
              <w:spacing w:after="0" w:line="240" w:lineRule="auto"/>
              <w:rPr>
                <w:rFonts w:asciiTheme="minorHAnsi" w:hAnsiTheme="minorHAnsi" w:cstheme="minorHAnsi"/>
                <w:b/>
                <w:color w:val="00B050"/>
                <w:sz w:val="24"/>
                <w:szCs w:val="24"/>
              </w:rPr>
            </w:pPr>
            <w:r w:rsidRPr="007918C3">
              <w:rPr>
                <w:rFonts w:asciiTheme="minorHAnsi" w:hAnsiTheme="minorHAnsi" w:cstheme="minorHAnsi"/>
                <w:b/>
                <w:color w:val="00B050"/>
                <w:sz w:val="24"/>
                <w:szCs w:val="24"/>
              </w:rPr>
              <w:t>What criteria must be satisfied before children and young people can access this provision/service?</w:t>
            </w:r>
          </w:p>
          <w:p w14:paraId="20C38F77" w14:textId="77777777" w:rsidR="00D15FDC" w:rsidRPr="007918C3" w:rsidRDefault="00D15FDC" w:rsidP="0004137F">
            <w:pPr>
              <w:spacing w:after="0" w:line="240" w:lineRule="auto"/>
              <w:rPr>
                <w:rFonts w:asciiTheme="minorHAnsi" w:hAnsiTheme="minorHAnsi" w:cstheme="minorHAnsi"/>
                <w:b/>
                <w:color w:val="00B050"/>
                <w:sz w:val="24"/>
                <w:szCs w:val="24"/>
              </w:rPr>
            </w:pPr>
            <w:r w:rsidRPr="007918C3">
              <w:rPr>
                <w:rFonts w:asciiTheme="minorHAnsi" w:hAnsiTheme="minorHAnsi" w:cstheme="minorHAnsi"/>
                <w:b/>
                <w:color w:val="00B050"/>
                <w:sz w:val="24"/>
                <w:szCs w:val="24"/>
              </w:rPr>
              <w:t xml:space="preserve">                                </w:t>
            </w:r>
            <w:r w:rsidR="009E2816" w:rsidRPr="007918C3">
              <w:rPr>
                <w:rFonts w:asciiTheme="minorHAnsi" w:hAnsiTheme="minorHAnsi" w:cstheme="minorHAnsi"/>
                <w:b/>
                <w:noProof/>
                <w:color w:val="00B050"/>
                <w:lang w:val="en-GB" w:eastAsia="en-GB"/>
              </w:rPr>
              <w:drawing>
                <wp:inline distT="0" distB="0" distL="0" distR="0" wp14:anchorId="62C0A422" wp14:editId="13658957">
                  <wp:extent cx="409575" cy="409575"/>
                  <wp:effectExtent l="0" t="0" r="9525" b="9525"/>
                  <wp:docPr id="890" name="Picture 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0"/>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r="38919" b="7936"/>
                          <a:stretch>
                            <a:fillRect/>
                          </a:stretch>
                        </pic:blipFill>
                        <pic:spPr bwMode="auto">
                          <a:xfrm>
                            <a:off x="0" y="0"/>
                            <a:ext cx="409575" cy="409575"/>
                          </a:xfrm>
                          <a:prstGeom prst="rect">
                            <a:avLst/>
                          </a:prstGeom>
                          <a:solidFill>
                            <a:srgbClr val="009EE0">
                              <a:alpha val="0"/>
                            </a:srgbClr>
                          </a:solidFill>
                          <a:ln>
                            <a:noFill/>
                          </a:ln>
                        </pic:spPr>
                      </pic:pic>
                    </a:graphicData>
                  </a:graphic>
                </wp:inline>
              </w:drawing>
            </w:r>
            <w:r w:rsidRPr="007918C3">
              <w:rPr>
                <w:rFonts w:asciiTheme="minorHAnsi" w:hAnsiTheme="minorHAnsi" w:cstheme="minorHAnsi"/>
                <w:b/>
                <w:color w:val="00B050"/>
                <w:sz w:val="24"/>
                <w:szCs w:val="24"/>
              </w:rPr>
              <w:t xml:space="preserve">                                                            </w:t>
            </w:r>
            <w:r w:rsidR="009E2816" w:rsidRPr="007918C3">
              <w:rPr>
                <w:rFonts w:asciiTheme="minorHAnsi" w:hAnsiTheme="minorHAnsi" w:cstheme="minorHAnsi"/>
                <w:b/>
                <w:noProof/>
                <w:color w:val="00B050"/>
                <w:sz w:val="24"/>
                <w:szCs w:val="24"/>
                <w:lang w:val="en-GB" w:eastAsia="en-GB"/>
              </w:rPr>
              <w:drawing>
                <wp:inline distT="0" distB="0" distL="0" distR="0" wp14:anchorId="3952920B" wp14:editId="2FB975C1">
                  <wp:extent cx="476250" cy="371475"/>
                  <wp:effectExtent l="0" t="0" r="0" b="9525"/>
                  <wp:docPr id="89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t="15079" r="39459" b="19048"/>
                          <a:stretch>
                            <a:fillRect/>
                          </a:stretch>
                        </pic:blipFill>
                        <pic:spPr bwMode="auto">
                          <a:xfrm>
                            <a:off x="0" y="0"/>
                            <a:ext cx="476250" cy="371475"/>
                          </a:xfrm>
                          <a:prstGeom prst="rect">
                            <a:avLst/>
                          </a:prstGeom>
                          <a:solidFill>
                            <a:srgbClr val="009EE0">
                              <a:alpha val="0"/>
                            </a:srgbClr>
                          </a:solidFill>
                          <a:ln>
                            <a:noFill/>
                          </a:ln>
                        </pic:spPr>
                      </pic:pic>
                    </a:graphicData>
                  </a:graphic>
                </wp:inline>
              </w:drawing>
            </w:r>
          </w:p>
          <w:p w14:paraId="096387D9" w14:textId="77777777" w:rsidR="00D15FDC" w:rsidRPr="007918C3" w:rsidRDefault="00D15FDC" w:rsidP="0004137F">
            <w:pPr>
              <w:spacing w:after="0" w:line="240" w:lineRule="auto"/>
              <w:ind w:left="720"/>
              <w:rPr>
                <w:rFonts w:asciiTheme="minorHAnsi" w:hAnsiTheme="minorHAnsi" w:cstheme="minorHAnsi"/>
                <w:b/>
                <w:color w:val="007033"/>
                <w:sz w:val="24"/>
                <w:szCs w:val="24"/>
              </w:rPr>
            </w:pPr>
            <w:r w:rsidRPr="007918C3">
              <w:rPr>
                <w:rFonts w:asciiTheme="minorHAnsi" w:hAnsiTheme="minorHAnsi" w:cstheme="minorHAnsi"/>
                <w:b/>
                <w:color w:val="007033"/>
                <w:sz w:val="24"/>
                <w:szCs w:val="24"/>
              </w:rPr>
              <w:t>What sort of needs would you have for us to be able to help you?</w:t>
            </w:r>
          </w:p>
        </w:tc>
      </w:tr>
      <w:tr w:rsidR="00D15FDC" w:rsidRPr="007918C3" w14:paraId="4D207A46" w14:textId="77777777" w:rsidTr="009E2816">
        <w:trPr>
          <w:cantSplit/>
          <w:trHeight w:val="1701"/>
        </w:trPr>
        <w:tc>
          <w:tcPr>
            <w:tcW w:w="10348" w:type="dxa"/>
          </w:tcPr>
          <w:p w14:paraId="44DF5146" w14:textId="77777777" w:rsidR="00D15FDC" w:rsidRPr="007918C3" w:rsidRDefault="00D15FDC" w:rsidP="0004137F">
            <w:pPr>
              <w:spacing w:after="0" w:line="240" w:lineRule="auto"/>
              <w:rPr>
                <w:rFonts w:asciiTheme="minorHAnsi" w:hAnsiTheme="minorHAnsi" w:cstheme="minorHAnsi"/>
              </w:rPr>
            </w:pPr>
            <w:r w:rsidRPr="007918C3">
              <w:rPr>
                <w:rFonts w:asciiTheme="minorHAnsi" w:hAnsiTheme="minorHAnsi" w:cstheme="minorHAnsi"/>
                <w:noProof/>
                <w:lang w:eastAsia="en-GB"/>
              </w:rPr>
              <w:lastRenderedPageBreak/>
              <w:t xml:space="preserve">Priory </w:t>
            </w:r>
            <w:r w:rsidRPr="007918C3">
              <w:rPr>
                <w:rFonts w:asciiTheme="minorHAnsi" w:hAnsiTheme="minorHAnsi" w:cstheme="minorHAnsi"/>
              </w:rPr>
              <w:t xml:space="preserve">Catholic Primary School is a small inclusive school in which we hope to foster a real family atmosphere and a caring Christian Community, </w:t>
            </w:r>
            <w:r w:rsidR="00186BFB" w:rsidRPr="007918C3">
              <w:rPr>
                <w:rFonts w:asciiTheme="minorHAnsi" w:hAnsiTheme="minorHAnsi" w:cstheme="minorHAnsi"/>
              </w:rPr>
              <w:t>hardworking</w:t>
            </w:r>
            <w:r w:rsidRPr="007918C3">
              <w:rPr>
                <w:rFonts w:asciiTheme="minorHAnsi" w:hAnsiTheme="minorHAnsi" w:cstheme="minorHAnsi"/>
              </w:rPr>
              <w:t xml:space="preserve"> and courteous. Each child is encouraged to feel confident of his or her own worth and ability. We believe that a school is made up of people and not buildings and in the light of this we hope everyone in our school community enjoys being a member of it, and feels a personal commitment to it, because it is 'ours'.</w:t>
            </w:r>
          </w:p>
          <w:p w14:paraId="463DCEFC" w14:textId="77777777" w:rsidR="00D15FDC" w:rsidRPr="007918C3" w:rsidRDefault="00D15FDC" w:rsidP="0004137F">
            <w:pPr>
              <w:spacing w:after="0" w:line="240" w:lineRule="auto"/>
              <w:rPr>
                <w:rFonts w:asciiTheme="minorHAnsi" w:hAnsiTheme="minorHAnsi" w:cstheme="minorHAnsi"/>
              </w:rPr>
            </w:pPr>
          </w:p>
          <w:p w14:paraId="4C3A6A3F" w14:textId="77777777" w:rsidR="00D15FDC" w:rsidRPr="007918C3" w:rsidRDefault="00D15FDC" w:rsidP="0004137F">
            <w:pPr>
              <w:spacing w:after="0" w:line="240" w:lineRule="auto"/>
              <w:rPr>
                <w:rFonts w:asciiTheme="minorHAnsi" w:hAnsiTheme="minorHAnsi" w:cstheme="minorHAnsi"/>
              </w:rPr>
            </w:pPr>
            <w:r w:rsidRPr="007918C3">
              <w:rPr>
                <w:rFonts w:asciiTheme="minorHAnsi" w:hAnsiTheme="minorHAnsi" w:cstheme="minorHAnsi"/>
              </w:rPr>
              <w:t xml:space="preserve">Priory School is a Catholic Primary School </w:t>
            </w:r>
            <w:r w:rsidR="00117C6C" w:rsidRPr="007918C3">
              <w:rPr>
                <w:rFonts w:asciiTheme="minorHAnsi" w:hAnsiTheme="minorHAnsi" w:cstheme="minorHAnsi"/>
              </w:rPr>
              <w:t xml:space="preserve">and a member of Plymouth CAST, </w:t>
            </w:r>
            <w:r w:rsidRPr="007918C3">
              <w:rPr>
                <w:rFonts w:asciiTheme="minorHAnsi" w:hAnsiTheme="minorHAnsi" w:cstheme="minorHAnsi"/>
              </w:rPr>
              <w:t>for children aged 4 to 11 and is closely linked with the Parish and Diocese. Whilst the majority of children in our school are Catholic, where space is available we also admit children whose parents wish their children to receive a Catholic education. All children are treated equally within the school.</w:t>
            </w:r>
          </w:p>
          <w:p w14:paraId="780ABE69" w14:textId="77777777" w:rsidR="00D15FDC" w:rsidRDefault="00D15FDC" w:rsidP="0004137F">
            <w:pPr>
              <w:shd w:val="clear" w:color="auto" w:fill="FFFFFF"/>
              <w:spacing w:before="100" w:beforeAutospacing="1" w:after="0" w:line="240" w:lineRule="auto"/>
              <w:jc w:val="both"/>
              <w:rPr>
                <w:rFonts w:asciiTheme="minorHAnsi" w:hAnsiTheme="minorHAnsi" w:cstheme="minorHAnsi"/>
                <w:lang w:eastAsia="en-GB"/>
              </w:rPr>
            </w:pPr>
            <w:r w:rsidRPr="007918C3">
              <w:rPr>
                <w:rFonts w:asciiTheme="minorHAnsi" w:hAnsiTheme="minorHAnsi" w:cstheme="minorHAnsi"/>
                <w:lang w:eastAsia="en-GB"/>
              </w:rPr>
              <w:t>From time to time some children require additional support for a set period of time to help meet their needs or improve their learning. The decision to do this is made by the school and is based on a variety of factors including academic progress, and/or assessments carried out by teaching staff or other professionals.  It may also be based on ensuring children have a smooth transition into school or require support when going through significant change either at home or school.  Parents/carers will be informed when this happens.</w:t>
            </w:r>
          </w:p>
          <w:p w14:paraId="4F37C5F1" w14:textId="77777777" w:rsidR="0040321F" w:rsidRDefault="0040321F" w:rsidP="0004137F">
            <w:pPr>
              <w:shd w:val="clear" w:color="auto" w:fill="FFFFFF"/>
              <w:spacing w:before="100" w:beforeAutospacing="1" w:after="0" w:line="240" w:lineRule="auto"/>
              <w:jc w:val="both"/>
              <w:rPr>
                <w:rFonts w:asciiTheme="minorHAnsi" w:hAnsiTheme="minorHAnsi" w:cstheme="minorHAnsi"/>
                <w:lang w:eastAsia="en-GB"/>
              </w:rPr>
            </w:pPr>
            <w:r>
              <w:rPr>
                <w:rFonts w:asciiTheme="minorHAnsi" w:hAnsiTheme="minorHAnsi" w:cstheme="minorHAnsi"/>
                <w:lang w:eastAsia="en-GB"/>
              </w:rPr>
              <w:t xml:space="preserve">The school uses the Torbay Graduated Response to support staff and the SENDCO in identifying needs and in determining the most appropriate intervention and provision for children. </w:t>
            </w:r>
          </w:p>
          <w:p w14:paraId="29B19BDF" w14:textId="77777777" w:rsidR="0040321F" w:rsidRDefault="0040321F" w:rsidP="0004137F">
            <w:pPr>
              <w:shd w:val="clear" w:color="auto" w:fill="FFFFFF"/>
              <w:spacing w:before="100" w:beforeAutospacing="1" w:after="0" w:line="240" w:lineRule="auto"/>
              <w:jc w:val="both"/>
              <w:rPr>
                <w:rFonts w:asciiTheme="minorHAnsi" w:hAnsiTheme="minorHAnsi" w:cstheme="minorHAnsi"/>
                <w:lang w:eastAsia="en-GB"/>
              </w:rPr>
            </w:pPr>
            <w:hyperlink r:id="rId11" w:history="1">
              <w:r w:rsidRPr="00A21194">
                <w:rPr>
                  <w:rStyle w:val="Hyperlink"/>
                  <w:rFonts w:asciiTheme="minorHAnsi" w:hAnsiTheme="minorHAnsi" w:cstheme="minorHAnsi"/>
                  <w:lang w:eastAsia="en-GB"/>
                </w:rPr>
                <w:t>https://www.torbay.gov.uk/media/13358/guidance-descriptors-send-support-graduated-response.pdf</w:t>
              </w:r>
            </w:hyperlink>
          </w:p>
          <w:p w14:paraId="1DB59461" w14:textId="77777777" w:rsidR="0040321F" w:rsidRDefault="0040321F" w:rsidP="0004137F">
            <w:pPr>
              <w:shd w:val="clear" w:color="auto" w:fill="FFFFFF"/>
              <w:spacing w:before="100" w:beforeAutospacing="1" w:after="0" w:line="240" w:lineRule="auto"/>
              <w:jc w:val="both"/>
              <w:rPr>
                <w:rFonts w:asciiTheme="minorHAnsi" w:hAnsiTheme="minorHAnsi" w:cstheme="minorHAnsi"/>
                <w:lang w:eastAsia="en-GB"/>
              </w:rPr>
            </w:pPr>
          </w:p>
          <w:p w14:paraId="5A0A02F6" w14:textId="77777777" w:rsidR="00D15FDC" w:rsidRPr="007918C3" w:rsidRDefault="00D15FDC" w:rsidP="0004137F">
            <w:pPr>
              <w:spacing w:after="0" w:line="240" w:lineRule="auto"/>
              <w:rPr>
                <w:rFonts w:asciiTheme="minorHAnsi" w:hAnsiTheme="minorHAnsi" w:cstheme="minorHAnsi"/>
                <w:b/>
                <w:color w:val="00B050"/>
                <w:sz w:val="24"/>
                <w:szCs w:val="24"/>
              </w:rPr>
            </w:pPr>
            <w:r w:rsidRPr="007918C3">
              <w:rPr>
                <w:rFonts w:asciiTheme="minorHAnsi" w:hAnsiTheme="minorHAnsi" w:cstheme="minorHAnsi"/>
                <w:lang w:eastAsia="en-GB"/>
              </w:rPr>
              <w:t>Some children will require support for a longer period of time to ensure they can access the curriculum effectively and be included fully in classroom learning and school events. Support will be planned by school staff and where appropriate by external professionals. Parents/carers will be kept informed about this support.</w:t>
            </w:r>
          </w:p>
        </w:tc>
      </w:tr>
      <w:tr w:rsidR="00D15FDC" w:rsidRPr="007918C3" w14:paraId="00889970" w14:textId="77777777" w:rsidTr="009E2816">
        <w:trPr>
          <w:cantSplit/>
          <w:trHeight w:val="1602"/>
        </w:trPr>
        <w:tc>
          <w:tcPr>
            <w:tcW w:w="10348" w:type="dxa"/>
            <w:shd w:val="clear" w:color="auto" w:fill="EFFBC5"/>
          </w:tcPr>
          <w:p w14:paraId="71FFA046" w14:textId="77777777" w:rsidR="00D15FDC" w:rsidRPr="007918C3" w:rsidRDefault="00D15FDC" w:rsidP="00ED3B85">
            <w:pPr>
              <w:pStyle w:val="ListParagraph"/>
              <w:numPr>
                <w:ilvl w:val="0"/>
                <w:numId w:val="23"/>
              </w:numPr>
              <w:spacing w:after="0" w:line="240" w:lineRule="auto"/>
              <w:rPr>
                <w:rFonts w:asciiTheme="minorHAnsi" w:hAnsiTheme="minorHAnsi" w:cstheme="minorHAnsi"/>
                <w:b/>
                <w:color w:val="00B050"/>
                <w:sz w:val="24"/>
                <w:szCs w:val="24"/>
              </w:rPr>
            </w:pPr>
            <w:r w:rsidRPr="007918C3">
              <w:rPr>
                <w:rFonts w:asciiTheme="minorHAnsi" w:hAnsiTheme="minorHAnsi" w:cstheme="minorHAnsi"/>
                <w:b/>
                <w:color w:val="00B050"/>
                <w:sz w:val="24"/>
                <w:szCs w:val="24"/>
              </w:rPr>
              <w:t>How do we identify the particular special educational needs</w:t>
            </w:r>
            <w:r w:rsidR="001806B0" w:rsidRPr="007918C3">
              <w:rPr>
                <w:rFonts w:asciiTheme="minorHAnsi" w:hAnsiTheme="minorHAnsi" w:cstheme="minorHAnsi"/>
                <w:b/>
                <w:color w:val="00B050"/>
                <w:sz w:val="24"/>
                <w:szCs w:val="24"/>
              </w:rPr>
              <w:t xml:space="preserve"> and/or disability</w:t>
            </w:r>
            <w:r w:rsidRPr="007918C3">
              <w:rPr>
                <w:rFonts w:asciiTheme="minorHAnsi" w:hAnsiTheme="minorHAnsi" w:cstheme="minorHAnsi"/>
                <w:b/>
                <w:color w:val="00B050"/>
                <w:sz w:val="24"/>
                <w:szCs w:val="24"/>
              </w:rPr>
              <w:t xml:space="preserve"> of a child or young person?</w:t>
            </w:r>
          </w:p>
          <w:p w14:paraId="76B49D41" w14:textId="77777777" w:rsidR="00D15FDC" w:rsidRPr="007918C3" w:rsidRDefault="00D15FDC" w:rsidP="0004137F">
            <w:pPr>
              <w:spacing w:after="0" w:line="240" w:lineRule="auto"/>
              <w:rPr>
                <w:rFonts w:asciiTheme="minorHAnsi" w:hAnsiTheme="minorHAnsi" w:cstheme="minorHAnsi"/>
                <w:b/>
                <w:color w:val="00B050"/>
                <w:sz w:val="24"/>
                <w:szCs w:val="24"/>
              </w:rPr>
            </w:pPr>
            <w:r w:rsidRPr="007918C3">
              <w:rPr>
                <w:rFonts w:asciiTheme="minorHAnsi" w:hAnsiTheme="minorHAnsi" w:cstheme="minorHAnsi"/>
                <w:b/>
                <w:color w:val="00B050"/>
                <w:sz w:val="24"/>
                <w:szCs w:val="24"/>
              </w:rPr>
              <w:t xml:space="preserve">                                 </w:t>
            </w:r>
            <w:r w:rsidR="009E2816" w:rsidRPr="007918C3">
              <w:rPr>
                <w:rFonts w:asciiTheme="minorHAnsi" w:hAnsiTheme="minorHAnsi" w:cstheme="minorHAnsi"/>
                <w:b/>
                <w:noProof/>
                <w:color w:val="00B050"/>
                <w:shd w:val="clear" w:color="auto" w:fill="8CDCFF"/>
                <w:lang w:val="en-GB" w:eastAsia="en-GB"/>
              </w:rPr>
              <w:drawing>
                <wp:inline distT="0" distB="0" distL="0" distR="0" wp14:anchorId="78E74B12" wp14:editId="5C37E933">
                  <wp:extent cx="476250" cy="476250"/>
                  <wp:effectExtent l="0" t="0" r="0" b="0"/>
                  <wp:docPr id="86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r="53557" b="15079"/>
                          <a:stretch>
                            <a:fillRect/>
                          </a:stretch>
                        </pic:blipFill>
                        <pic:spPr bwMode="auto">
                          <a:xfrm>
                            <a:off x="0" y="0"/>
                            <a:ext cx="476250" cy="476250"/>
                          </a:xfrm>
                          <a:prstGeom prst="rect">
                            <a:avLst/>
                          </a:prstGeom>
                          <a:solidFill>
                            <a:srgbClr val="EFFBC6"/>
                          </a:solidFill>
                          <a:ln>
                            <a:noFill/>
                          </a:ln>
                        </pic:spPr>
                      </pic:pic>
                    </a:graphicData>
                  </a:graphic>
                </wp:inline>
              </w:drawing>
            </w:r>
          </w:p>
          <w:p w14:paraId="0A01C253" w14:textId="77777777" w:rsidR="00D15FDC" w:rsidRPr="007918C3" w:rsidRDefault="00D15FDC" w:rsidP="0004137F">
            <w:pPr>
              <w:spacing w:after="0" w:line="240" w:lineRule="auto"/>
              <w:ind w:left="720"/>
              <w:rPr>
                <w:rFonts w:asciiTheme="minorHAnsi" w:hAnsiTheme="minorHAnsi" w:cstheme="minorHAnsi"/>
                <w:b/>
                <w:color w:val="007033"/>
                <w:sz w:val="24"/>
                <w:szCs w:val="24"/>
              </w:rPr>
            </w:pPr>
            <w:r w:rsidRPr="007918C3">
              <w:rPr>
                <w:rFonts w:asciiTheme="minorHAnsi" w:hAnsiTheme="minorHAnsi" w:cstheme="minorHAnsi"/>
                <w:b/>
                <w:color w:val="007033"/>
                <w:sz w:val="24"/>
                <w:szCs w:val="24"/>
              </w:rPr>
              <w:t>How do we work out what your needs are and how can we help?</w:t>
            </w:r>
          </w:p>
        </w:tc>
      </w:tr>
      <w:tr w:rsidR="00D15FDC" w:rsidRPr="007918C3" w14:paraId="63BEC83B" w14:textId="77777777" w:rsidTr="009E2816">
        <w:trPr>
          <w:cantSplit/>
          <w:trHeight w:val="1701"/>
        </w:trPr>
        <w:tc>
          <w:tcPr>
            <w:tcW w:w="10348" w:type="dxa"/>
          </w:tcPr>
          <w:p w14:paraId="13730268" w14:textId="77777777" w:rsidR="00D15FDC" w:rsidRPr="007918C3" w:rsidRDefault="00D15FDC" w:rsidP="0004137F">
            <w:pPr>
              <w:spacing w:after="0" w:line="240" w:lineRule="auto"/>
              <w:rPr>
                <w:rFonts w:asciiTheme="minorHAnsi" w:hAnsiTheme="minorHAnsi" w:cstheme="minorHAnsi"/>
              </w:rPr>
            </w:pPr>
            <w:r w:rsidRPr="007918C3">
              <w:rPr>
                <w:rFonts w:asciiTheme="minorHAnsi" w:hAnsiTheme="minorHAnsi" w:cstheme="minorHAnsi"/>
              </w:rPr>
              <w:t xml:space="preserve">Identification of </w:t>
            </w:r>
            <w:r w:rsidR="001806B0" w:rsidRPr="007918C3">
              <w:rPr>
                <w:rFonts w:asciiTheme="minorHAnsi" w:hAnsiTheme="minorHAnsi" w:cstheme="minorHAnsi"/>
              </w:rPr>
              <w:t>SEND</w:t>
            </w:r>
            <w:r w:rsidRPr="007918C3">
              <w:rPr>
                <w:rFonts w:asciiTheme="minorHAnsi" w:hAnsiTheme="minorHAnsi" w:cstheme="minorHAnsi"/>
              </w:rPr>
              <w:t xml:space="preserve"> is achieved from the evidence a school acquires through a variety of means. These include: </w:t>
            </w:r>
          </w:p>
          <w:p w14:paraId="3E300369" w14:textId="77777777" w:rsidR="00D15FDC" w:rsidRPr="007918C3" w:rsidRDefault="00D15FDC" w:rsidP="0004137F">
            <w:pPr>
              <w:numPr>
                <w:ilvl w:val="0"/>
                <w:numId w:val="12"/>
              </w:numPr>
              <w:spacing w:after="0" w:line="240" w:lineRule="auto"/>
              <w:rPr>
                <w:rFonts w:asciiTheme="minorHAnsi" w:hAnsiTheme="minorHAnsi" w:cstheme="minorHAnsi"/>
              </w:rPr>
            </w:pPr>
            <w:r w:rsidRPr="007918C3">
              <w:rPr>
                <w:rFonts w:asciiTheme="minorHAnsi" w:hAnsiTheme="minorHAnsi" w:cstheme="minorHAnsi"/>
              </w:rPr>
              <w:t>Before entry to school the foundation stage teacher carries out home visits or meets with parents to discuss their children and their specific needs.</w:t>
            </w:r>
          </w:p>
          <w:p w14:paraId="52FF97E4" w14:textId="77777777" w:rsidR="00D15FDC" w:rsidRPr="007918C3" w:rsidRDefault="00D15FDC" w:rsidP="0004137F">
            <w:pPr>
              <w:numPr>
                <w:ilvl w:val="0"/>
                <w:numId w:val="12"/>
              </w:numPr>
              <w:spacing w:after="0" w:line="240" w:lineRule="auto"/>
              <w:rPr>
                <w:rFonts w:asciiTheme="minorHAnsi" w:hAnsiTheme="minorHAnsi" w:cstheme="minorHAnsi"/>
              </w:rPr>
            </w:pPr>
            <w:r w:rsidRPr="007918C3">
              <w:rPr>
                <w:rFonts w:asciiTheme="minorHAnsi" w:hAnsiTheme="minorHAnsi" w:cstheme="minorHAnsi"/>
              </w:rPr>
              <w:t xml:space="preserve">On entry to the school, at the foundation stage, a child may already have reports, which are passed on from a variety of outside agencies including health visitors or may have already been identified as having </w:t>
            </w:r>
            <w:r w:rsidR="001806B0" w:rsidRPr="007918C3">
              <w:rPr>
                <w:rFonts w:asciiTheme="minorHAnsi" w:hAnsiTheme="minorHAnsi" w:cstheme="minorHAnsi"/>
              </w:rPr>
              <w:t>SEND</w:t>
            </w:r>
            <w:r w:rsidRPr="007918C3">
              <w:rPr>
                <w:rFonts w:asciiTheme="minorHAnsi" w:hAnsiTheme="minorHAnsi" w:cstheme="minorHAnsi"/>
              </w:rPr>
              <w:t>.</w:t>
            </w:r>
          </w:p>
          <w:p w14:paraId="3272E596" w14:textId="77777777" w:rsidR="00D15FDC" w:rsidRPr="007918C3" w:rsidRDefault="00D15FDC" w:rsidP="0004137F">
            <w:pPr>
              <w:numPr>
                <w:ilvl w:val="0"/>
                <w:numId w:val="12"/>
              </w:numPr>
              <w:spacing w:after="0" w:line="240" w:lineRule="auto"/>
              <w:rPr>
                <w:rFonts w:asciiTheme="minorHAnsi" w:hAnsiTheme="minorHAnsi" w:cstheme="minorHAnsi"/>
              </w:rPr>
            </w:pPr>
            <w:r w:rsidRPr="007918C3">
              <w:rPr>
                <w:rFonts w:asciiTheme="minorHAnsi" w:hAnsiTheme="minorHAnsi" w:cstheme="minorHAnsi"/>
              </w:rPr>
              <w:t xml:space="preserve">Identification by the class teacher when a child is failing to make the progress one might expect through either a differentiated curriculum or in respect to the </w:t>
            </w:r>
            <w:proofErr w:type="spellStart"/>
            <w:r w:rsidRPr="007918C3">
              <w:rPr>
                <w:rFonts w:asciiTheme="minorHAnsi" w:hAnsiTheme="minorHAnsi" w:cstheme="minorHAnsi"/>
              </w:rPr>
              <w:t>behaviour</w:t>
            </w:r>
            <w:proofErr w:type="spellEnd"/>
            <w:r w:rsidRPr="007918C3">
              <w:rPr>
                <w:rFonts w:asciiTheme="minorHAnsi" w:hAnsiTheme="minorHAnsi" w:cstheme="minorHAnsi"/>
              </w:rPr>
              <w:t xml:space="preserve"> code.</w:t>
            </w:r>
          </w:p>
          <w:p w14:paraId="7CDE8A93" w14:textId="77777777" w:rsidR="00D15FDC" w:rsidRDefault="00D15FDC" w:rsidP="0004137F">
            <w:pPr>
              <w:numPr>
                <w:ilvl w:val="0"/>
                <w:numId w:val="12"/>
              </w:numPr>
              <w:spacing w:after="0" w:line="240" w:lineRule="auto"/>
              <w:rPr>
                <w:rFonts w:asciiTheme="minorHAnsi" w:hAnsiTheme="minorHAnsi" w:cstheme="minorHAnsi"/>
              </w:rPr>
            </w:pPr>
            <w:r w:rsidRPr="007918C3">
              <w:rPr>
                <w:rFonts w:asciiTheme="minorHAnsi" w:hAnsiTheme="minorHAnsi" w:cstheme="minorHAnsi"/>
              </w:rPr>
              <w:t xml:space="preserve">Continual and formal assessment against National Curriculum level descriptors for core subjects enables the school to consider the individual child’s attainment and progress against expected levels. </w:t>
            </w:r>
          </w:p>
          <w:p w14:paraId="00771681" w14:textId="77777777" w:rsidR="0040321F" w:rsidRPr="007918C3" w:rsidRDefault="0040321F" w:rsidP="0004137F">
            <w:pPr>
              <w:numPr>
                <w:ilvl w:val="0"/>
                <w:numId w:val="12"/>
              </w:numPr>
              <w:spacing w:after="0" w:line="240" w:lineRule="auto"/>
              <w:rPr>
                <w:rFonts w:asciiTheme="minorHAnsi" w:hAnsiTheme="minorHAnsi" w:cstheme="minorHAnsi"/>
              </w:rPr>
            </w:pPr>
            <w:r>
              <w:rPr>
                <w:rFonts w:asciiTheme="minorHAnsi" w:hAnsiTheme="minorHAnsi" w:cstheme="minorHAnsi"/>
              </w:rPr>
              <w:t xml:space="preserve">PIRA and PUMA tests are administered termly as appropriate </w:t>
            </w:r>
          </w:p>
          <w:p w14:paraId="73A6F1F5" w14:textId="77777777" w:rsidR="00D15FDC" w:rsidRPr="007918C3" w:rsidRDefault="00D15FDC" w:rsidP="0004137F">
            <w:pPr>
              <w:numPr>
                <w:ilvl w:val="0"/>
                <w:numId w:val="12"/>
              </w:numPr>
              <w:spacing w:after="0" w:line="240" w:lineRule="auto"/>
              <w:rPr>
                <w:rFonts w:asciiTheme="minorHAnsi" w:hAnsiTheme="minorHAnsi" w:cstheme="minorHAnsi"/>
              </w:rPr>
            </w:pPr>
            <w:r w:rsidRPr="007918C3">
              <w:rPr>
                <w:rFonts w:asciiTheme="minorHAnsi" w:hAnsiTheme="minorHAnsi" w:cstheme="minorHAnsi"/>
              </w:rPr>
              <w:t xml:space="preserve">Should it be considered appropriate to look more closely at a child’s specific needs an informal assessment will be carried out by the </w:t>
            </w:r>
            <w:r w:rsidR="00117C6C" w:rsidRPr="007918C3">
              <w:rPr>
                <w:rFonts w:asciiTheme="minorHAnsi" w:hAnsiTheme="minorHAnsi" w:cstheme="minorHAnsi"/>
              </w:rPr>
              <w:t>SENDCo</w:t>
            </w:r>
            <w:r w:rsidRPr="007918C3">
              <w:rPr>
                <w:rFonts w:asciiTheme="minorHAnsi" w:hAnsiTheme="minorHAnsi" w:cstheme="minorHAnsi"/>
              </w:rPr>
              <w:t xml:space="preserve"> or a formal assessment by the Educational Psychologist. </w:t>
            </w:r>
          </w:p>
          <w:p w14:paraId="669D2C74" w14:textId="77777777" w:rsidR="0088669B" w:rsidRPr="007918C3" w:rsidRDefault="00D15FDC" w:rsidP="0004137F">
            <w:pPr>
              <w:numPr>
                <w:ilvl w:val="0"/>
                <w:numId w:val="12"/>
              </w:numPr>
              <w:spacing w:after="0" w:line="240" w:lineRule="auto"/>
              <w:rPr>
                <w:rFonts w:asciiTheme="minorHAnsi" w:hAnsiTheme="minorHAnsi" w:cstheme="minorHAnsi"/>
              </w:rPr>
            </w:pPr>
            <w:r w:rsidRPr="007918C3">
              <w:rPr>
                <w:rFonts w:asciiTheme="minorHAnsi" w:hAnsiTheme="minorHAnsi" w:cstheme="minorHAnsi"/>
              </w:rPr>
              <w:t>School records forwarded by other schools when a child transfers.</w:t>
            </w:r>
          </w:p>
          <w:p w14:paraId="36BF4B76" w14:textId="77777777" w:rsidR="00D15FDC" w:rsidRPr="007918C3" w:rsidRDefault="00D15FDC" w:rsidP="0004137F">
            <w:pPr>
              <w:numPr>
                <w:ilvl w:val="0"/>
                <w:numId w:val="12"/>
              </w:numPr>
              <w:spacing w:after="0" w:line="240" w:lineRule="auto"/>
              <w:rPr>
                <w:rFonts w:asciiTheme="minorHAnsi" w:hAnsiTheme="minorHAnsi" w:cstheme="minorHAnsi"/>
              </w:rPr>
            </w:pPr>
            <w:r w:rsidRPr="007918C3">
              <w:rPr>
                <w:rFonts w:asciiTheme="minorHAnsi" w:hAnsiTheme="minorHAnsi" w:cstheme="minorHAnsi"/>
              </w:rPr>
              <w:t>External agency input and information</w:t>
            </w:r>
          </w:p>
        </w:tc>
      </w:tr>
      <w:tr w:rsidR="00D15FDC" w:rsidRPr="007918C3" w14:paraId="48F5100D" w14:textId="77777777" w:rsidTr="009E2816">
        <w:trPr>
          <w:cantSplit/>
          <w:trHeight w:val="1379"/>
        </w:trPr>
        <w:tc>
          <w:tcPr>
            <w:tcW w:w="10348" w:type="dxa"/>
            <w:shd w:val="clear" w:color="auto" w:fill="EFFBC5"/>
          </w:tcPr>
          <w:p w14:paraId="29145B86" w14:textId="77777777" w:rsidR="00D15FDC" w:rsidRPr="007918C3" w:rsidRDefault="00D15FDC" w:rsidP="0004137F">
            <w:pPr>
              <w:pStyle w:val="ListParagraph"/>
              <w:numPr>
                <w:ilvl w:val="0"/>
                <w:numId w:val="23"/>
              </w:numPr>
              <w:spacing w:after="0" w:line="240" w:lineRule="auto"/>
              <w:rPr>
                <w:rFonts w:asciiTheme="minorHAnsi" w:hAnsiTheme="minorHAnsi" w:cstheme="minorHAnsi"/>
                <w:b/>
                <w:color w:val="00B050"/>
                <w:sz w:val="24"/>
                <w:szCs w:val="24"/>
              </w:rPr>
            </w:pPr>
            <w:r w:rsidRPr="007918C3">
              <w:rPr>
                <w:rFonts w:asciiTheme="minorHAnsi" w:hAnsiTheme="minorHAnsi" w:cstheme="minorHAnsi"/>
                <w:b/>
                <w:color w:val="00B050"/>
                <w:sz w:val="24"/>
                <w:szCs w:val="24"/>
              </w:rPr>
              <w:lastRenderedPageBreak/>
              <w:t>How do we consult with parents and/or children and young people about their needs?</w:t>
            </w:r>
          </w:p>
          <w:p w14:paraId="0D07E03A" w14:textId="77777777" w:rsidR="00D15FDC" w:rsidRPr="007918C3" w:rsidRDefault="00D15FDC" w:rsidP="0004137F">
            <w:pPr>
              <w:spacing w:after="0" w:line="240" w:lineRule="auto"/>
              <w:rPr>
                <w:rFonts w:asciiTheme="minorHAnsi" w:hAnsiTheme="minorHAnsi" w:cstheme="minorHAnsi"/>
                <w:b/>
                <w:color w:val="00B050"/>
                <w:sz w:val="24"/>
                <w:szCs w:val="24"/>
              </w:rPr>
            </w:pPr>
            <w:r w:rsidRPr="007918C3">
              <w:rPr>
                <w:rFonts w:asciiTheme="minorHAnsi" w:hAnsiTheme="minorHAnsi" w:cstheme="minorHAnsi"/>
                <w:b/>
                <w:color w:val="00B050"/>
                <w:sz w:val="24"/>
                <w:szCs w:val="24"/>
              </w:rPr>
              <w:t xml:space="preserve">                                   </w:t>
            </w:r>
            <w:r w:rsidR="009E2816" w:rsidRPr="007918C3">
              <w:rPr>
                <w:rFonts w:asciiTheme="minorHAnsi" w:hAnsiTheme="minorHAnsi" w:cstheme="minorHAnsi"/>
                <w:b/>
                <w:noProof/>
                <w:color w:val="00B050"/>
                <w:sz w:val="24"/>
                <w:szCs w:val="24"/>
                <w:lang w:val="en-GB" w:eastAsia="en-GB"/>
              </w:rPr>
              <w:drawing>
                <wp:inline distT="0" distB="0" distL="0" distR="0" wp14:anchorId="67FA2683" wp14:editId="02A45965">
                  <wp:extent cx="361950" cy="352425"/>
                  <wp:effectExtent l="0" t="0" r="0" b="9525"/>
                  <wp:docPr id="84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r="52719" b="11905"/>
                          <a:stretch>
                            <a:fillRect/>
                          </a:stretch>
                        </pic:blipFill>
                        <pic:spPr bwMode="auto">
                          <a:xfrm>
                            <a:off x="0" y="0"/>
                            <a:ext cx="361950" cy="352425"/>
                          </a:xfrm>
                          <a:prstGeom prst="rect">
                            <a:avLst/>
                          </a:prstGeom>
                          <a:noFill/>
                          <a:ln>
                            <a:noFill/>
                          </a:ln>
                        </pic:spPr>
                      </pic:pic>
                    </a:graphicData>
                  </a:graphic>
                </wp:inline>
              </w:drawing>
            </w:r>
            <w:r w:rsidRPr="007918C3">
              <w:rPr>
                <w:rFonts w:asciiTheme="minorHAnsi" w:hAnsiTheme="minorHAnsi" w:cstheme="minorHAnsi"/>
                <w:b/>
                <w:color w:val="00B050"/>
                <w:sz w:val="24"/>
                <w:szCs w:val="24"/>
              </w:rPr>
              <w:t xml:space="preserve">                 </w:t>
            </w:r>
            <w:r w:rsidR="009E2816" w:rsidRPr="007918C3">
              <w:rPr>
                <w:rFonts w:asciiTheme="minorHAnsi" w:hAnsiTheme="minorHAnsi" w:cstheme="minorHAnsi"/>
                <w:b/>
                <w:noProof/>
                <w:color w:val="00B050"/>
                <w:lang w:val="en-GB" w:eastAsia="en-GB"/>
              </w:rPr>
              <w:drawing>
                <wp:inline distT="0" distB="0" distL="0" distR="0" wp14:anchorId="76061715" wp14:editId="62B084F4">
                  <wp:extent cx="476250" cy="504825"/>
                  <wp:effectExtent l="0" t="0" r="0" b="9525"/>
                  <wp:docPr id="85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r="54393" b="11111"/>
                          <a:stretch>
                            <a:fillRect/>
                          </a:stretch>
                        </pic:blipFill>
                        <pic:spPr bwMode="auto">
                          <a:xfrm>
                            <a:off x="0" y="0"/>
                            <a:ext cx="476250" cy="504825"/>
                          </a:xfrm>
                          <a:prstGeom prst="rect">
                            <a:avLst/>
                          </a:prstGeom>
                          <a:solidFill>
                            <a:srgbClr val="009EE0">
                              <a:alpha val="0"/>
                            </a:srgbClr>
                          </a:solidFill>
                          <a:ln>
                            <a:noFill/>
                          </a:ln>
                        </pic:spPr>
                      </pic:pic>
                    </a:graphicData>
                  </a:graphic>
                </wp:inline>
              </w:drawing>
            </w:r>
            <w:r w:rsidRPr="007918C3">
              <w:rPr>
                <w:rFonts w:asciiTheme="minorHAnsi" w:hAnsiTheme="minorHAnsi" w:cstheme="minorHAnsi"/>
                <w:b/>
                <w:color w:val="00B050"/>
                <w:sz w:val="24"/>
                <w:szCs w:val="24"/>
              </w:rPr>
              <w:t xml:space="preserve">                          </w:t>
            </w:r>
            <w:r w:rsidR="009E2816" w:rsidRPr="007918C3">
              <w:rPr>
                <w:rFonts w:asciiTheme="minorHAnsi" w:hAnsiTheme="minorHAnsi" w:cstheme="minorHAnsi"/>
                <w:b/>
                <w:noProof/>
                <w:color w:val="00B050"/>
                <w:sz w:val="24"/>
                <w:szCs w:val="24"/>
                <w:lang w:val="en-GB" w:eastAsia="en-GB"/>
              </w:rPr>
              <w:drawing>
                <wp:inline distT="0" distB="0" distL="0" distR="0" wp14:anchorId="28E96D04" wp14:editId="1E080D45">
                  <wp:extent cx="476250" cy="371475"/>
                  <wp:effectExtent l="0" t="0" r="0" b="9525"/>
                  <wp:docPr id="851" name="Picture 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1"/>
                          <pic:cNvPicPr>
                            <a:picLocks noChangeAspect="1" noChangeArrowheads="1"/>
                          </pic:cNvPicPr>
                        </pic:nvPicPr>
                        <pic:blipFill>
                          <a:blip r:embed="rId10">
                            <a:extLst>
                              <a:ext uri="{28A0092B-C50C-407E-A947-70E740481C1C}">
                                <a14:useLocalDpi xmlns:a14="http://schemas.microsoft.com/office/drawing/2010/main" val="0"/>
                              </a:ext>
                            </a:extLst>
                          </a:blip>
                          <a:srcRect t="15079" r="39459" b="19048"/>
                          <a:stretch>
                            <a:fillRect/>
                          </a:stretch>
                        </pic:blipFill>
                        <pic:spPr bwMode="auto">
                          <a:xfrm>
                            <a:off x="0" y="0"/>
                            <a:ext cx="476250" cy="371475"/>
                          </a:xfrm>
                          <a:prstGeom prst="rect">
                            <a:avLst/>
                          </a:prstGeom>
                          <a:solidFill>
                            <a:srgbClr val="009EE0">
                              <a:alpha val="0"/>
                            </a:srgbClr>
                          </a:solidFill>
                          <a:ln>
                            <a:noFill/>
                          </a:ln>
                        </pic:spPr>
                      </pic:pic>
                    </a:graphicData>
                  </a:graphic>
                </wp:inline>
              </w:drawing>
            </w:r>
          </w:p>
          <w:p w14:paraId="0231BB8F" w14:textId="77777777" w:rsidR="00D15FDC" w:rsidRPr="007918C3" w:rsidRDefault="00D15FDC" w:rsidP="0004137F">
            <w:pPr>
              <w:spacing w:after="0" w:line="240" w:lineRule="auto"/>
              <w:ind w:left="720"/>
              <w:rPr>
                <w:rFonts w:asciiTheme="minorHAnsi" w:hAnsiTheme="minorHAnsi" w:cstheme="minorHAnsi"/>
                <w:b/>
                <w:color w:val="007033"/>
                <w:sz w:val="24"/>
                <w:szCs w:val="24"/>
              </w:rPr>
            </w:pPr>
            <w:r w:rsidRPr="007918C3">
              <w:rPr>
                <w:rFonts w:asciiTheme="minorHAnsi" w:hAnsiTheme="minorHAnsi" w:cstheme="minorHAnsi"/>
                <w:b/>
                <w:color w:val="007033"/>
                <w:sz w:val="24"/>
                <w:szCs w:val="24"/>
              </w:rPr>
              <w:t>How do we find out about what you and your parents think you need help with?</w:t>
            </w:r>
          </w:p>
        </w:tc>
      </w:tr>
      <w:tr w:rsidR="00D15FDC" w:rsidRPr="007918C3" w14:paraId="63723A25" w14:textId="77777777" w:rsidTr="009E2816">
        <w:trPr>
          <w:cantSplit/>
          <w:trHeight w:val="1701"/>
        </w:trPr>
        <w:tc>
          <w:tcPr>
            <w:tcW w:w="10348" w:type="dxa"/>
          </w:tcPr>
          <w:p w14:paraId="7C7597EA" w14:textId="77777777" w:rsidR="00D15FDC" w:rsidRPr="007918C3" w:rsidRDefault="00D15FDC" w:rsidP="0004137F">
            <w:pPr>
              <w:spacing w:after="0" w:line="240" w:lineRule="auto"/>
              <w:rPr>
                <w:rFonts w:asciiTheme="minorHAnsi" w:hAnsiTheme="minorHAnsi" w:cstheme="minorHAnsi"/>
              </w:rPr>
            </w:pPr>
            <w:r w:rsidRPr="007918C3">
              <w:rPr>
                <w:rFonts w:asciiTheme="minorHAnsi" w:hAnsiTheme="minorHAnsi" w:cstheme="minorHAnsi"/>
              </w:rPr>
              <w:t xml:space="preserve">The school </w:t>
            </w:r>
            <w:proofErr w:type="spellStart"/>
            <w:r w:rsidRPr="007918C3">
              <w:rPr>
                <w:rFonts w:asciiTheme="minorHAnsi" w:hAnsiTheme="minorHAnsi" w:cstheme="minorHAnsi"/>
              </w:rPr>
              <w:t>recognises</w:t>
            </w:r>
            <w:proofErr w:type="spellEnd"/>
            <w:r w:rsidRPr="007918C3">
              <w:rPr>
                <w:rFonts w:asciiTheme="minorHAnsi" w:hAnsiTheme="minorHAnsi" w:cstheme="minorHAnsi"/>
              </w:rPr>
              <w:t xml:space="preserve"> that parents have a critical role to play in their children’s education and value the contribution they make. Parents are always consulted if their child is identified as having special educational needs </w:t>
            </w:r>
            <w:r w:rsidR="001806B0" w:rsidRPr="007918C3">
              <w:rPr>
                <w:rFonts w:asciiTheme="minorHAnsi" w:hAnsiTheme="minorHAnsi" w:cstheme="minorHAnsi"/>
              </w:rPr>
              <w:t xml:space="preserve">or disability </w:t>
            </w:r>
            <w:r w:rsidRPr="007918C3">
              <w:rPr>
                <w:rFonts w:asciiTheme="minorHAnsi" w:hAnsiTheme="minorHAnsi" w:cstheme="minorHAnsi"/>
              </w:rPr>
              <w:t xml:space="preserve">and their views are sought. Parents are encouraged to discuss their child’s progress with the child’s teacher throughout the year and there are formal consultations during the spring term and summer terms when the child’s progress can be reviewed. </w:t>
            </w:r>
          </w:p>
          <w:p w14:paraId="4651F101" w14:textId="77777777" w:rsidR="00D15FDC" w:rsidRPr="007918C3" w:rsidRDefault="00D15FDC" w:rsidP="0004137F">
            <w:pPr>
              <w:spacing w:after="0" w:line="240" w:lineRule="auto"/>
              <w:rPr>
                <w:rFonts w:asciiTheme="minorHAnsi" w:hAnsiTheme="minorHAnsi" w:cstheme="minorHAnsi"/>
              </w:rPr>
            </w:pPr>
            <w:r w:rsidRPr="007918C3">
              <w:rPr>
                <w:rFonts w:asciiTheme="minorHAnsi" w:hAnsiTheme="minorHAnsi" w:cstheme="minorHAnsi"/>
              </w:rPr>
              <w:t xml:space="preserve">The school has some information and support materials, which are available to parents and will inform them of the LA Services where they can obtain information and advice they need. </w:t>
            </w:r>
          </w:p>
          <w:p w14:paraId="50979D16" w14:textId="77777777" w:rsidR="00D15FDC" w:rsidRPr="007918C3" w:rsidRDefault="00D15FDC" w:rsidP="009E2816">
            <w:pPr>
              <w:spacing w:after="0" w:line="240" w:lineRule="auto"/>
              <w:rPr>
                <w:rFonts w:asciiTheme="minorHAnsi" w:hAnsiTheme="minorHAnsi" w:cstheme="minorHAnsi"/>
                <w:b/>
                <w:color w:val="00B050"/>
                <w:sz w:val="24"/>
                <w:szCs w:val="24"/>
              </w:rPr>
            </w:pPr>
            <w:r w:rsidRPr="007918C3">
              <w:rPr>
                <w:rFonts w:asciiTheme="minorHAnsi" w:hAnsiTheme="minorHAnsi" w:cstheme="minorHAnsi"/>
              </w:rPr>
              <w:t xml:space="preserve">The children concerned play an active part in the review and development of </w:t>
            </w:r>
            <w:r w:rsidR="0088669B" w:rsidRPr="007918C3">
              <w:rPr>
                <w:rFonts w:asciiTheme="minorHAnsi" w:hAnsiTheme="minorHAnsi" w:cstheme="minorHAnsi"/>
              </w:rPr>
              <w:t xml:space="preserve">Individual </w:t>
            </w:r>
            <w:r w:rsidR="009E2816" w:rsidRPr="007918C3">
              <w:rPr>
                <w:rFonts w:asciiTheme="minorHAnsi" w:hAnsiTheme="minorHAnsi" w:cstheme="minorHAnsi"/>
              </w:rPr>
              <w:t>Support Plan</w:t>
            </w:r>
            <w:r w:rsidRPr="007918C3">
              <w:rPr>
                <w:rFonts w:asciiTheme="minorHAnsi" w:hAnsiTheme="minorHAnsi" w:cstheme="minorHAnsi"/>
              </w:rPr>
              <w:t>s.</w:t>
            </w:r>
          </w:p>
        </w:tc>
      </w:tr>
      <w:tr w:rsidR="00D15FDC" w:rsidRPr="007918C3" w14:paraId="6763464F" w14:textId="77777777" w:rsidTr="009E2816">
        <w:trPr>
          <w:cantSplit/>
          <w:trHeight w:val="1487"/>
        </w:trPr>
        <w:tc>
          <w:tcPr>
            <w:tcW w:w="10348" w:type="dxa"/>
            <w:shd w:val="clear" w:color="auto" w:fill="EFFBC5"/>
          </w:tcPr>
          <w:p w14:paraId="302D7F86" w14:textId="77777777" w:rsidR="00D15FDC" w:rsidRPr="007918C3" w:rsidRDefault="00D15FDC" w:rsidP="0004137F">
            <w:pPr>
              <w:pStyle w:val="ListParagraph"/>
              <w:numPr>
                <w:ilvl w:val="0"/>
                <w:numId w:val="23"/>
              </w:numPr>
              <w:spacing w:after="0" w:line="240" w:lineRule="auto"/>
              <w:rPr>
                <w:rFonts w:asciiTheme="minorHAnsi" w:hAnsiTheme="minorHAnsi" w:cstheme="minorHAnsi"/>
                <w:b/>
                <w:color w:val="00B050"/>
                <w:sz w:val="24"/>
                <w:szCs w:val="24"/>
              </w:rPr>
            </w:pPr>
            <w:r w:rsidRPr="007918C3">
              <w:rPr>
                <w:rFonts w:asciiTheme="minorHAnsi" w:hAnsiTheme="minorHAnsi" w:cstheme="minorHAnsi"/>
                <w:b/>
                <w:color w:val="00B050"/>
                <w:sz w:val="24"/>
                <w:szCs w:val="24"/>
              </w:rPr>
              <w:t>What is our approach to teaching children and young people with special educational needs</w:t>
            </w:r>
            <w:r w:rsidR="001806B0" w:rsidRPr="007918C3">
              <w:rPr>
                <w:rFonts w:asciiTheme="minorHAnsi" w:hAnsiTheme="minorHAnsi" w:cstheme="minorHAnsi"/>
                <w:b/>
                <w:color w:val="00B050"/>
                <w:sz w:val="24"/>
                <w:szCs w:val="24"/>
              </w:rPr>
              <w:t xml:space="preserve"> and/or a disability</w:t>
            </w:r>
            <w:r w:rsidRPr="007918C3">
              <w:rPr>
                <w:rFonts w:asciiTheme="minorHAnsi" w:hAnsiTheme="minorHAnsi" w:cstheme="minorHAnsi"/>
                <w:b/>
                <w:color w:val="00B050"/>
                <w:sz w:val="24"/>
                <w:szCs w:val="24"/>
              </w:rPr>
              <w:t>?</w:t>
            </w:r>
          </w:p>
          <w:p w14:paraId="5C82089A" w14:textId="77777777" w:rsidR="00D15FDC" w:rsidRPr="007918C3" w:rsidRDefault="00D15FDC" w:rsidP="0004137F">
            <w:pPr>
              <w:spacing w:after="0" w:line="240" w:lineRule="auto"/>
              <w:rPr>
                <w:rFonts w:asciiTheme="minorHAnsi" w:hAnsiTheme="minorHAnsi" w:cstheme="minorHAnsi"/>
                <w:b/>
                <w:color w:val="00B050"/>
                <w:sz w:val="24"/>
                <w:szCs w:val="24"/>
              </w:rPr>
            </w:pPr>
            <w:r w:rsidRPr="007918C3">
              <w:rPr>
                <w:rFonts w:asciiTheme="minorHAnsi" w:hAnsiTheme="minorHAnsi" w:cstheme="minorHAnsi"/>
                <w:b/>
                <w:color w:val="00B050"/>
                <w:sz w:val="24"/>
                <w:szCs w:val="24"/>
              </w:rPr>
              <w:t xml:space="preserve">                             </w:t>
            </w:r>
            <w:r w:rsidR="009E2816" w:rsidRPr="007918C3">
              <w:rPr>
                <w:rFonts w:asciiTheme="minorHAnsi" w:hAnsiTheme="minorHAnsi" w:cstheme="minorHAnsi"/>
                <w:b/>
                <w:noProof/>
                <w:color w:val="00B050"/>
                <w:lang w:val="en-GB" w:eastAsia="en-GB"/>
              </w:rPr>
              <w:drawing>
                <wp:inline distT="0" distB="0" distL="0" distR="0" wp14:anchorId="35F1C93D" wp14:editId="17C1F358">
                  <wp:extent cx="428625" cy="447675"/>
                  <wp:effectExtent l="0" t="0" r="9525" b="9525"/>
                  <wp:docPr id="81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r="54811" b="13492"/>
                          <a:stretch>
                            <a:fillRect/>
                          </a:stretch>
                        </pic:blipFill>
                        <pic:spPr bwMode="auto">
                          <a:xfrm>
                            <a:off x="0" y="0"/>
                            <a:ext cx="428625" cy="447675"/>
                          </a:xfrm>
                          <a:prstGeom prst="rect">
                            <a:avLst/>
                          </a:prstGeom>
                          <a:noFill/>
                          <a:ln>
                            <a:noFill/>
                          </a:ln>
                        </pic:spPr>
                      </pic:pic>
                    </a:graphicData>
                  </a:graphic>
                </wp:inline>
              </w:drawing>
            </w:r>
          </w:p>
          <w:p w14:paraId="0390DC62" w14:textId="77777777" w:rsidR="00D15FDC" w:rsidRPr="007918C3" w:rsidRDefault="00D15FDC" w:rsidP="0004137F">
            <w:pPr>
              <w:spacing w:after="0" w:line="240" w:lineRule="auto"/>
              <w:ind w:left="720"/>
              <w:rPr>
                <w:rFonts w:asciiTheme="minorHAnsi" w:hAnsiTheme="minorHAnsi" w:cstheme="minorHAnsi"/>
                <w:b/>
                <w:color w:val="007033"/>
                <w:sz w:val="24"/>
                <w:szCs w:val="24"/>
              </w:rPr>
            </w:pPr>
            <w:r w:rsidRPr="007918C3">
              <w:rPr>
                <w:rFonts w:asciiTheme="minorHAnsi" w:hAnsiTheme="minorHAnsi" w:cstheme="minorHAnsi"/>
                <w:b/>
                <w:color w:val="007033"/>
                <w:sz w:val="24"/>
                <w:szCs w:val="24"/>
              </w:rPr>
              <w:t>How will we teach you?</w:t>
            </w:r>
          </w:p>
        </w:tc>
      </w:tr>
      <w:tr w:rsidR="00D15FDC" w:rsidRPr="007918C3" w14:paraId="51ED025E" w14:textId="77777777" w:rsidTr="009E2816">
        <w:trPr>
          <w:cantSplit/>
          <w:trHeight w:val="1701"/>
        </w:trPr>
        <w:tc>
          <w:tcPr>
            <w:tcW w:w="10348" w:type="dxa"/>
          </w:tcPr>
          <w:p w14:paraId="668D3311" w14:textId="77777777" w:rsidR="00D15FDC" w:rsidRPr="007918C3" w:rsidRDefault="00D15FDC" w:rsidP="0004137F">
            <w:pPr>
              <w:spacing w:after="0" w:line="240" w:lineRule="auto"/>
              <w:rPr>
                <w:rFonts w:asciiTheme="minorHAnsi" w:hAnsiTheme="minorHAnsi" w:cstheme="minorHAnsi"/>
                <w:b/>
                <w:color w:val="00B050"/>
                <w:sz w:val="24"/>
                <w:szCs w:val="24"/>
              </w:rPr>
            </w:pPr>
            <w:r w:rsidRPr="007918C3">
              <w:rPr>
                <w:rFonts w:asciiTheme="minorHAnsi" w:hAnsiTheme="minorHAnsi" w:cstheme="minorHAnsi"/>
              </w:rPr>
              <w:t xml:space="preserve">All children and young people with special educational needs or disabilities (SEND) should be able to reach their full potential in school. They should also be supported to make a successful transition into adulthood.  We are committed to narrowing the attainment gap between SEND and non-SEND students. The aim is to ensure all children receive high quality first teaching.  However, sometimes children may need short-term intervention learning </w:t>
            </w:r>
            <w:proofErr w:type="spellStart"/>
            <w:r w:rsidRPr="007918C3">
              <w:rPr>
                <w:rFonts w:asciiTheme="minorHAnsi" w:hAnsiTheme="minorHAnsi" w:cstheme="minorHAnsi"/>
              </w:rPr>
              <w:t>programmes</w:t>
            </w:r>
            <w:proofErr w:type="spellEnd"/>
            <w:r w:rsidRPr="007918C3">
              <w:rPr>
                <w:rFonts w:asciiTheme="minorHAnsi" w:hAnsiTheme="minorHAnsi" w:cstheme="minorHAnsi"/>
              </w:rPr>
              <w:t>, or other learning interventions developed on an individual needs basis.</w:t>
            </w:r>
          </w:p>
        </w:tc>
      </w:tr>
      <w:tr w:rsidR="00D15FDC" w:rsidRPr="007918C3" w14:paraId="39AE2F21" w14:textId="77777777" w:rsidTr="009E2816">
        <w:trPr>
          <w:cantSplit/>
          <w:trHeight w:val="1501"/>
        </w:trPr>
        <w:tc>
          <w:tcPr>
            <w:tcW w:w="10348" w:type="dxa"/>
            <w:shd w:val="clear" w:color="auto" w:fill="EFFBC5"/>
          </w:tcPr>
          <w:p w14:paraId="0C80BF45" w14:textId="77777777" w:rsidR="00D15FDC" w:rsidRPr="007918C3" w:rsidRDefault="00D15FDC" w:rsidP="001D318A">
            <w:pPr>
              <w:pStyle w:val="ListParagraph"/>
              <w:numPr>
                <w:ilvl w:val="0"/>
                <w:numId w:val="23"/>
              </w:numPr>
              <w:spacing w:after="0" w:line="240" w:lineRule="auto"/>
              <w:rPr>
                <w:rFonts w:asciiTheme="minorHAnsi" w:hAnsiTheme="minorHAnsi" w:cstheme="minorHAnsi"/>
                <w:b/>
                <w:color w:val="00B050"/>
                <w:sz w:val="24"/>
                <w:szCs w:val="24"/>
              </w:rPr>
            </w:pPr>
            <w:r w:rsidRPr="007918C3">
              <w:rPr>
                <w:rFonts w:asciiTheme="minorHAnsi" w:hAnsiTheme="minorHAnsi" w:cstheme="minorHAnsi"/>
                <w:b/>
                <w:color w:val="00B050"/>
                <w:sz w:val="24"/>
                <w:szCs w:val="24"/>
              </w:rPr>
              <w:t>How can we adapt our curriculum for children and young people with special educational needs</w:t>
            </w:r>
            <w:r w:rsidR="001806B0" w:rsidRPr="007918C3">
              <w:rPr>
                <w:rFonts w:asciiTheme="minorHAnsi" w:hAnsiTheme="minorHAnsi" w:cstheme="minorHAnsi"/>
                <w:b/>
                <w:color w:val="00B050"/>
                <w:sz w:val="24"/>
                <w:szCs w:val="24"/>
              </w:rPr>
              <w:t xml:space="preserve"> and or a disability</w:t>
            </w:r>
            <w:r w:rsidRPr="007918C3">
              <w:rPr>
                <w:rFonts w:asciiTheme="minorHAnsi" w:hAnsiTheme="minorHAnsi" w:cstheme="minorHAnsi"/>
                <w:b/>
                <w:color w:val="00B050"/>
                <w:sz w:val="24"/>
                <w:szCs w:val="24"/>
              </w:rPr>
              <w:t xml:space="preserve">?   </w:t>
            </w:r>
          </w:p>
          <w:p w14:paraId="42367BDB" w14:textId="77777777" w:rsidR="00D15FDC" w:rsidRPr="007918C3" w:rsidRDefault="00D15FDC" w:rsidP="0004137F">
            <w:pPr>
              <w:spacing w:after="0" w:line="240" w:lineRule="auto"/>
              <w:rPr>
                <w:rFonts w:asciiTheme="minorHAnsi" w:hAnsiTheme="minorHAnsi" w:cstheme="minorHAnsi"/>
                <w:b/>
                <w:color w:val="00B050"/>
                <w:sz w:val="24"/>
                <w:szCs w:val="24"/>
              </w:rPr>
            </w:pPr>
            <w:r w:rsidRPr="007918C3">
              <w:rPr>
                <w:rFonts w:asciiTheme="minorHAnsi" w:hAnsiTheme="minorHAnsi" w:cstheme="minorHAnsi"/>
                <w:b/>
                <w:color w:val="00B050"/>
                <w:sz w:val="24"/>
                <w:szCs w:val="24"/>
              </w:rPr>
              <w:t xml:space="preserve">                                                          </w:t>
            </w:r>
            <w:r w:rsidR="009E2816" w:rsidRPr="007918C3">
              <w:rPr>
                <w:rFonts w:asciiTheme="minorHAnsi" w:hAnsiTheme="minorHAnsi" w:cstheme="minorHAnsi"/>
                <w:b/>
                <w:noProof/>
                <w:color w:val="00B050"/>
                <w:lang w:val="en-GB" w:eastAsia="en-GB"/>
              </w:rPr>
              <w:drawing>
                <wp:inline distT="0" distB="0" distL="0" distR="0" wp14:anchorId="06A123B4" wp14:editId="6EE374B9">
                  <wp:extent cx="457200" cy="447675"/>
                  <wp:effectExtent l="0" t="0" r="0" b="9525"/>
                  <wp:docPr id="80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r="51883" b="11905"/>
                          <a:stretch>
                            <a:fillRect/>
                          </a:stretch>
                        </pic:blipFill>
                        <pic:spPr bwMode="auto">
                          <a:xfrm>
                            <a:off x="0" y="0"/>
                            <a:ext cx="457200" cy="447675"/>
                          </a:xfrm>
                          <a:prstGeom prst="rect">
                            <a:avLst/>
                          </a:prstGeom>
                          <a:noFill/>
                          <a:ln>
                            <a:noFill/>
                          </a:ln>
                        </pic:spPr>
                      </pic:pic>
                    </a:graphicData>
                  </a:graphic>
                </wp:inline>
              </w:drawing>
            </w:r>
          </w:p>
          <w:p w14:paraId="3F3A4678" w14:textId="77777777" w:rsidR="00D15FDC" w:rsidRPr="007918C3" w:rsidRDefault="00D15FDC" w:rsidP="0004137F">
            <w:pPr>
              <w:spacing w:after="0" w:line="240" w:lineRule="auto"/>
              <w:ind w:left="720"/>
              <w:rPr>
                <w:rFonts w:asciiTheme="minorHAnsi" w:hAnsiTheme="minorHAnsi" w:cstheme="minorHAnsi"/>
                <w:b/>
                <w:color w:val="007033"/>
                <w:sz w:val="24"/>
                <w:szCs w:val="24"/>
              </w:rPr>
            </w:pPr>
            <w:r w:rsidRPr="007918C3">
              <w:rPr>
                <w:rFonts w:asciiTheme="minorHAnsi" w:hAnsiTheme="minorHAnsi" w:cstheme="minorHAnsi"/>
                <w:b/>
                <w:color w:val="007033"/>
                <w:sz w:val="24"/>
                <w:szCs w:val="24"/>
              </w:rPr>
              <w:t>What sort of things will you learn here?</w:t>
            </w:r>
          </w:p>
        </w:tc>
      </w:tr>
      <w:tr w:rsidR="00D15FDC" w:rsidRPr="007918C3" w14:paraId="7B9A5CEB" w14:textId="77777777" w:rsidTr="009E2816">
        <w:trPr>
          <w:cantSplit/>
          <w:trHeight w:val="1701"/>
        </w:trPr>
        <w:tc>
          <w:tcPr>
            <w:tcW w:w="10348" w:type="dxa"/>
          </w:tcPr>
          <w:p w14:paraId="6A52CE0B" w14:textId="77777777" w:rsidR="00D15FDC" w:rsidRPr="007918C3" w:rsidRDefault="00D15FDC" w:rsidP="0004137F">
            <w:pPr>
              <w:spacing w:before="100" w:beforeAutospacing="1" w:after="0" w:line="240" w:lineRule="auto"/>
              <w:rPr>
                <w:rFonts w:asciiTheme="minorHAnsi" w:hAnsiTheme="minorHAnsi" w:cstheme="minorHAnsi"/>
                <w:b/>
                <w:color w:val="444444"/>
                <w:u w:val="single"/>
                <w:lang w:eastAsia="en-GB"/>
              </w:rPr>
            </w:pPr>
            <w:r w:rsidRPr="007918C3">
              <w:rPr>
                <w:rFonts w:asciiTheme="minorHAnsi" w:hAnsiTheme="minorHAnsi" w:cstheme="minorHAnsi"/>
              </w:rPr>
              <w:lastRenderedPageBreak/>
              <w:t>The school will ensure that appropriate material resources are provided to allow all children access to the National Curriculum. Additional resources are purchased or upgraded as necessary.</w:t>
            </w:r>
            <w:r w:rsidRPr="007918C3">
              <w:rPr>
                <w:rFonts w:asciiTheme="minorHAnsi" w:hAnsiTheme="minorHAnsi" w:cstheme="minorHAnsi"/>
                <w:b/>
                <w:color w:val="444444"/>
                <w:u w:val="single"/>
                <w:lang w:eastAsia="en-GB"/>
              </w:rPr>
              <w:t xml:space="preserve"> </w:t>
            </w:r>
          </w:p>
          <w:p w14:paraId="05B759A9" w14:textId="77777777" w:rsidR="00D15FDC" w:rsidRPr="007918C3" w:rsidRDefault="00D15FDC" w:rsidP="0004137F">
            <w:pPr>
              <w:spacing w:before="100" w:beforeAutospacing="1" w:after="0" w:line="240" w:lineRule="auto"/>
              <w:jc w:val="center"/>
              <w:rPr>
                <w:rFonts w:asciiTheme="minorHAnsi" w:hAnsiTheme="minorHAnsi" w:cstheme="minorHAnsi"/>
                <w:color w:val="444444"/>
                <w:lang w:eastAsia="en-GB"/>
              </w:rPr>
            </w:pPr>
            <w:r w:rsidRPr="007918C3">
              <w:rPr>
                <w:rFonts w:asciiTheme="minorHAnsi" w:hAnsiTheme="minorHAnsi" w:cstheme="minorHAnsi"/>
                <w:b/>
                <w:color w:val="444444"/>
                <w:u w:val="single"/>
                <w:lang w:eastAsia="en-GB"/>
              </w:rPr>
              <w:t>Provision to facilitate/support access to the curriculum/independent learning:</w:t>
            </w:r>
          </w:p>
          <w:p w14:paraId="65F75DD1" w14:textId="77777777" w:rsidR="00D15FDC" w:rsidRPr="00EB3D2F" w:rsidRDefault="00D15FDC" w:rsidP="0004137F">
            <w:pPr>
              <w:numPr>
                <w:ilvl w:val="0"/>
                <w:numId w:val="20"/>
              </w:numPr>
              <w:spacing w:before="100" w:beforeAutospacing="1" w:after="100" w:afterAutospacing="1" w:line="240" w:lineRule="auto"/>
              <w:rPr>
                <w:rFonts w:asciiTheme="minorHAnsi" w:hAnsiTheme="minorHAnsi" w:cstheme="minorHAnsi"/>
                <w:lang w:eastAsia="en-GB"/>
              </w:rPr>
            </w:pPr>
            <w:r w:rsidRPr="00EB3D2F">
              <w:rPr>
                <w:rFonts w:asciiTheme="minorHAnsi" w:hAnsiTheme="minorHAnsi" w:cstheme="minorHAnsi"/>
                <w:lang w:eastAsia="en-GB"/>
              </w:rPr>
              <w:t>Small group support in class from teacher or TA</w:t>
            </w:r>
          </w:p>
          <w:p w14:paraId="5DD70852" w14:textId="77777777" w:rsidR="00D15FDC" w:rsidRDefault="00D15FDC" w:rsidP="0004137F">
            <w:pPr>
              <w:numPr>
                <w:ilvl w:val="0"/>
                <w:numId w:val="20"/>
              </w:numPr>
              <w:spacing w:before="100" w:beforeAutospacing="1" w:after="100" w:afterAutospacing="1" w:line="240" w:lineRule="auto"/>
              <w:rPr>
                <w:rFonts w:asciiTheme="minorHAnsi" w:hAnsiTheme="minorHAnsi" w:cstheme="minorHAnsi"/>
                <w:lang w:eastAsia="en-GB"/>
              </w:rPr>
            </w:pPr>
            <w:r w:rsidRPr="00EB3D2F">
              <w:rPr>
                <w:rFonts w:asciiTheme="minorHAnsi" w:hAnsiTheme="minorHAnsi" w:cstheme="minorHAnsi"/>
                <w:lang w:eastAsia="en-GB"/>
              </w:rPr>
              <w:t>Facilitating access to learning through the appropriate differentiation of tasks and activities</w:t>
            </w:r>
          </w:p>
          <w:p w14:paraId="1D671320" w14:textId="77777777" w:rsidR="00EB3D2F" w:rsidRPr="00EB3D2F" w:rsidRDefault="00EB3D2F" w:rsidP="0004137F">
            <w:pPr>
              <w:numPr>
                <w:ilvl w:val="0"/>
                <w:numId w:val="20"/>
              </w:numPr>
              <w:spacing w:before="100" w:beforeAutospacing="1" w:after="100" w:afterAutospacing="1" w:line="240" w:lineRule="auto"/>
              <w:rPr>
                <w:rFonts w:asciiTheme="minorHAnsi" w:hAnsiTheme="minorHAnsi" w:cstheme="minorHAnsi"/>
                <w:lang w:eastAsia="en-GB"/>
              </w:rPr>
            </w:pPr>
            <w:r>
              <w:rPr>
                <w:rFonts w:asciiTheme="minorHAnsi" w:hAnsiTheme="minorHAnsi" w:cstheme="minorHAnsi"/>
                <w:lang w:eastAsia="en-GB"/>
              </w:rPr>
              <w:t xml:space="preserve">Curriculum delivery is adapted, for example it may be delivered kinesthetically, in smaller chunks, at different times of the day </w:t>
            </w:r>
            <w:proofErr w:type="spellStart"/>
            <w:r>
              <w:rPr>
                <w:rFonts w:asciiTheme="minorHAnsi" w:hAnsiTheme="minorHAnsi" w:cstheme="minorHAnsi"/>
                <w:lang w:eastAsia="en-GB"/>
              </w:rPr>
              <w:t>etc</w:t>
            </w:r>
            <w:proofErr w:type="spellEnd"/>
          </w:p>
          <w:p w14:paraId="1655643B" w14:textId="77777777" w:rsidR="00D15FDC" w:rsidRPr="00EB3D2F" w:rsidRDefault="00D15FDC" w:rsidP="0004137F">
            <w:pPr>
              <w:numPr>
                <w:ilvl w:val="0"/>
                <w:numId w:val="20"/>
              </w:numPr>
              <w:spacing w:before="100" w:beforeAutospacing="1" w:after="100" w:afterAutospacing="1" w:line="240" w:lineRule="auto"/>
              <w:rPr>
                <w:rFonts w:asciiTheme="minorHAnsi" w:hAnsiTheme="minorHAnsi" w:cstheme="minorHAnsi"/>
                <w:lang w:eastAsia="en-GB"/>
              </w:rPr>
            </w:pPr>
            <w:r w:rsidRPr="00EB3D2F">
              <w:rPr>
                <w:rFonts w:asciiTheme="minorHAnsi" w:hAnsiTheme="minorHAnsi" w:cstheme="minorHAnsi"/>
                <w:lang w:eastAsia="en-GB"/>
              </w:rPr>
              <w:t>Extensive use of visual support</w:t>
            </w:r>
          </w:p>
          <w:p w14:paraId="64F2E859" w14:textId="77777777" w:rsidR="00D15FDC" w:rsidRPr="00EB3D2F" w:rsidRDefault="00D15FDC" w:rsidP="0004137F">
            <w:pPr>
              <w:numPr>
                <w:ilvl w:val="0"/>
                <w:numId w:val="20"/>
              </w:numPr>
              <w:spacing w:before="100" w:beforeAutospacing="1" w:after="100" w:afterAutospacing="1" w:line="240" w:lineRule="auto"/>
              <w:rPr>
                <w:rFonts w:asciiTheme="minorHAnsi" w:hAnsiTheme="minorHAnsi" w:cstheme="minorHAnsi"/>
                <w:lang w:eastAsia="en-GB"/>
              </w:rPr>
            </w:pPr>
            <w:r w:rsidRPr="00EB3D2F">
              <w:rPr>
                <w:rFonts w:asciiTheme="minorHAnsi" w:hAnsiTheme="minorHAnsi" w:cstheme="minorHAnsi"/>
                <w:lang w:eastAsia="en-GB"/>
              </w:rPr>
              <w:t>Provision of individual/visual timetables and checklists</w:t>
            </w:r>
          </w:p>
          <w:p w14:paraId="55C89205" w14:textId="77777777" w:rsidR="00D15FDC" w:rsidRPr="00EB3D2F" w:rsidRDefault="00D15FDC" w:rsidP="0004137F">
            <w:pPr>
              <w:numPr>
                <w:ilvl w:val="0"/>
                <w:numId w:val="20"/>
              </w:numPr>
              <w:spacing w:before="100" w:beforeAutospacing="1" w:after="100" w:afterAutospacing="1" w:line="240" w:lineRule="auto"/>
              <w:rPr>
                <w:rFonts w:asciiTheme="minorHAnsi" w:hAnsiTheme="minorHAnsi" w:cstheme="minorHAnsi"/>
                <w:lang w:eastAsia="en-GB"/>
              </w:rPr>
            </w:pPr>
            <w:r w:rsidRPr="00EB3D2F">
              <w:rPr>
                <w:rFonts w:asciiTheme="minorHAnsi" w:hAnsiTheme="minorHAnsi" w:cstheme="minorHAnsi"/>
                <w:lang w:eastAsia="en-GB"/>
              </w:rPr>
              <w:t>Provision of sand timers where appropriate</w:t>
            </w:r>
          </w:p>
          <w:p w14:paraId="0A96B50B" w14:textId="77777777" w:rsidR="00D15FDC" w:rsidRPr="00EB3D2F" w:rsidRDefault="00D15FDC" w:rsidP="0004137F">
            <w:pPr>
              <w:numPr>
                <w:ilvl w:val="0"/>
                <w:numId w:val="20"/>
              </w:numPr>
              <w:spacing w:before="100" w:beforeAutospacing="1" w:after="100" w:afterAutospacing="1" w:line="240" w:lineRule="auto"/>
              <w:rPr>
                <w:rFonts w:asciiTheme="minorHAnsi" w:hAnsiTheme="minorHAnsi" w:cstheme="minorHAnsi"/>
                <w:lang w:eastAsia="en-GB"/>
              </w:rPr>
            </w:pPr>
            <w:r w:rsidRPr="00EB3D2F">
              <w:rPr>
                <w:rFonts w:asciiTheme="minorHAnsi" w:hAnsiTheme="minorHAnsi" w:cstheme="minorHAnsi"/>
                <w:lang w:eastAsia="en-GB"/>
              </w:rPr>
              <w:t>Individual targets</w:t>
            </w:r>
          </w:p>
          <w:p w14:paraId="52AC17B3" w14:textId="77777777" w:rsidR="00D15FDC" w:rsidRPr="00EB3D2F" w:rsidRDefault="00D15FDC" w:rsidP="0004137F">
            <w:pPr>
              <w:numPr>
                <w:ilvl w:val="0"/>
                <w:numId w:val="20"/>
              </w:numPr>
              <w:spacing w:before="100" w:beforeAutospacing="1" w:after="100" w:afterAutospacing="1" w:line="240" w:lineRule="auto"/>
              <w:rPr>
                <w:rFonts w:asciiTheme="minorHAnsi" w:hAnsiTheme="minorHAnsi" w:cstheme="minorHAnsi"/>
                <w:lang w:eastAsia="en-GB"/>
              </w:rPr>
            </w:pPr>
            <w:r w:rsidRPr="00EB3D2F">
              <w:rPr>
                <w:rFonts w:asciiTheme="minorHAnsi" w:hAnsiTheme="minorHAnsi" w:cstheme="minorHAnsi"/>
                <w:lang w:eastAsia="en-GB"/>
              </w:rPr>
              <w:t>Scaffolding e.g. writing frames, story maps</w:t>
            </w:r>
          </w:p>
          <w:p w14:paraId="2F160A6A" w14:textId="77777777" w:rsidR="00D15FDC" w:rsidRPr="007918C3" w:rsidRDefault="00D15FDC" w:rsidP="0004137F">
            <w:pPr>
              <w:spacing w:after="0" w:line="240" w:lineRule="auto"/>
              <w:rPr>
                <w:rFonts w:asciiTheme="minorHAnsi" w:hAnsiTheme="minorHAnsi" w:cstheme="minorHAnsi"/>
                <w:b/>
                <w:color w:val="00B050"/>
                <w:sz w:val="24"/>
                <w:szCs w:val="24"/>
              </w:rPr>
            </w:pPr>
            <w:r w:rsidRPr="00EB3D2F">
              <w:rPr>
                <w:rFonts w:asciiTheme="minorHAnsi" w:hAnsiTheme="minorHAnsi" w:cstheme="minorHAnsi"/>
                <w:lang w:eastAsia="en-GB"/>
              </w:rPr>
              <w:t>Additional resources if appropriate</w:t>
            </w:r>
          </w:p>
        </w:tc>
      </w:tr>
      <w:tr w:rsidR="00D15FDC" w:rsidRPr="007918C3" w14:paraId="654A721B" w14:textId="77777777" w:rsidTr="009E2816">
        <w:trPr>
          <w:cantSplit/>
          <w:trHeight w:val="1701"/>
        </w:trPr>
        <w:tc>
          <w:tcPr>
            <w:tcW w:w="10348" w:type="dxa"/>
            <w:shd w:val="clear" w:color="auto" w:fill="EFFBC5"/>
          </w:tcPr>
          <w:p w14:paraId="6BEBB075" w14:textId="77777777" w:rsidR="00D15FDC" w:rsidRPr="007918C3" w:rsidRDefault="00D15FDC" w:rsidP="0004137F">
            <w:pPr>
              <w:pStyle w:val="ListParagraph"/>
              <w:numPr>
                <w:ilvl w:val="0"/>
                <w:numId w:val="23"/>
              </w:numPr>
              <w:spacing w:after="0" w:line="240" w:lineRule="auto"/>
              <w:rPr>
                <w:rFonts w:asciiTheme="minorHAnsi" w:hAnsiTheme="minorHAnsi" w:cstheme="minorHAnsi"/>
                <w:b/>
                <w:color w:val="00B050"/>
                <w:sz w:val="24"/>
                <w:szCs w:val="24"/>
              </w:rPr>
            </w:pPr>
            <w:r w:rsidRPr="007918C3">
              <w:rPr>
                <w:rFonts w:asciiTheme="minorHAnsi" w:hAnsiTheme="minorHAnsi" w:cstheme="minorHAnsi"/>
                <w:b/>
                <w:color w:val="00B050"/>
                <w:sz w:val="24"/>
                <w:szCs w:val="24"/>
              </w:rPr>
              <w:t>How will we ensure we get the services, provision and equipment that children and young people need?</w:t>
            </w:r>
          </w:p>
          <w:p w14:paraId="4BDD79E8" w14:textId="77777777" w:rsidR="00D15FDC" w:rsidRPr="007918C3" w:rsidRDefault="00D15FDC" w:rsidP="0004137F">
            <w:pPr>
              <w:spacing w:after="0" w:line="240" w:lineRule="auto"/>
              <w:rPr>
                <w:rFonts w:asciiTheme="minorHAnsi" w:hAnsiTheme="minorHAnsi" w:cstheme="minorHAnsi"/>
                <w:b/>
                <w:color w:val="00B050"/>
                <w:sz w:val="24"/>
                <w:szCs w:val="24"/>
              </w:rPr>
            </w:pPr>
            <w:r w:rsidRPr="007918C3">
              <w:rPr>
                <w:rFonts w:asciiTheme="minorHAnsi" w:hAnsiTheme="minorHAnsi" w:cstheme="minorHAnsi"/>
                <w:b/>
                <w:color w:val="00B050"/>
                <w:sz w:val="24"/>
                <w:szCs w:val="24"/>
              </w:rPr>
              <w:t xml:space="preserve">                                                                                    </w:t>
            </w:r>
            <w:r w:rsidR="009E2816" w:rsidRPr="007918C3">
              <w:rPr>
                <w:rFonts w:asciiTheme="minorHAnsi" w:hAnsiTheme="minorHAnsi" w:cstheme="minorHAnsi"/>
                <w:b/>
                <w:noProof/>
                <w:color w:val="00B050"/>
                <w:lang w:val="en-GB" w:eastAsia="en-GB"/>
              </w:rPr>
              <w:drawing>
                <wp:inline distT="0" distB="0" distL="0" distR="0" wp14:anchorId="2701D039" wp14:editId="0B9DEDA8">
                  <wp:extent cx="619125" cy="428625"/>
                  <wp:effectExtent l="0" t="0" r="9525" b="9525"/>
                  <wp:docPr id="95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l="2092" t="17461" r="53557" b="23016"/>
                          <a:stretch>
                            <a:fillRect/>
                          </a:stretch>
                        </pic:blipFill>
                        <pic:spPr bwMode="auto">
                          <a:xfrm>
                            <a:off x="0" y="0"/>
                            <a:ext cx="619125" cy="428625"/>
                          </a:xfrm>
                          <a:prstGeom prst="rect">
                            <a:avLst/>
                          </a:prstGeom>
                          <a:solidFill>
                            <a:srgbClr val="009EE0">
                              <a:alpha val="0"/>
                            </a:srgbClr>
                          </a:solidFill>
                          <a:ln>
                            <a:noFill/>
                          </a:ln>
                        </pic:spPr>
                      </pic:pic>
                    </a:graphicData>
                  </a:graphic>
                </wp:inline>
              </w:drawing>
            </w:r>
          </w:p>
          <w:p w14:paraId="0A9A876F" w14:textId="77777777" w:rsidR="00D15FDC" w:rsidRPr="007918C3" w:rsidRDefault="00D15FDC" w:rsidP="0004137F">
            <w:pPr>
              <w:spacing w:after="0" w:line="240" w:lineRule="auto"/>
              <w:ind w:left="720"/>
              <w:rPr>
                <w:rFonts w:asciiTheme="minorHAnsi" w:hAnsiTheme="minorHAnsi" w:cstheme="minorHAnsi"/>
                <w:b/>
                <w:color w:val="007033"/>
                <w:sz w:val="24"/>
                <w:szCs w:val="24"/>
              </w:rPr>
            </w:pPr>
            <w:r w:rsidRPr="007918C3">
              <w:rPr>
                <w:rFonts w:asciiTheme="minorHAnsi" w:hAnsiTheme="minorHAnsi" w:cstheme="minorHAnsi"/>
                <w:b/>
                <w:color w:val="007033"/>
                <w:sz w:val="24"/>
                <w:szCs w:val="24"/>
              </w:rPr>
              <w:t>How will we make sure that you get all of the help that you need from different people?</w:t>
            </w:r>
          </w:p>
        </w:tc>
      </w:tr>
      <w:tr w:rsidR="00D15FDC" w:rsidRPr="007918C3" w14:paraId="6EEA952E" w14:textId="77777777" w:rsidTr="009E2816">
        <w:trPr>
          <w:cantSplit/>
          <w:trHeight w:val="1606"/>
        </w:trPr>
        <w:tc>
          <w:tcPr>
            <w:tcW w:w="10348" w:type="dxa"/>
          </w:tcPr>
          <w:p w14:paraId="74086C44" w14:textId="77777777" w:rsidR="00D15FDC" w:rsidRDefault="00D15FDC" w:rsidP="0004137F">
            <w:pPr>
              <w:spacing w:after="0" w:line="240" w:lineRule="auto"/>
              <w:rPr>
                <w:rFonts w:asciiTheme="minorHAnsi" w:hAnsiTheme="minorHAnsi" w:cstheme="minorHAnsi"/>
              </w:rPr>
            </w:pPr>
            <w:r w:rsidRPr="007918C3">
              <w:rPr>
                <w:rFonts w:asciiTheme="minorHAnsi" w:hAnsiTheme="minorHAnsi" w:cstheme="minorHAnsi"/>
              </w:rPr>
              <w:t xml:space="preserve">An action plan and audit is carried out by the </w:t>
            </w:r>
            <w:r w:rsidR="005A1469" w:rsidRPr="007918C3">
              <w:rPr>
                <w:rFonts w:asciiTheme="minorHAnsi" w:hAnsiTheme="minorHAnsi" w:cstheme="minorHAnsi"/>
              </w:rPr>
              <w:t>SENDCo</w:t>
            </w:r>
            <w:r w:rsidRPr="007918C3">
              <w:rPr>
                <w:rFonts w:asciiTheme="minorHAnsi" w:hAnsiTheme="minorHAnsi" w:cstheme="minorHAnsi"/>
              </w:rPr>
              <w:t xml:space="preserve"> at least once a year.  However these are considered to be learning documents and under constant review.</w:t>
            </w:r>
          </w:p>
          <w:p w14:paraId="022E7394" w14:textId="77777777" w:rsidR="00EB3D2F" w:rsidRPr="007918C3" w:rsidRDefault="00EB3D2F" w:rsidP="0004137F">
            <w:pPr>
              <w:spacing w:after="0" w:line="240" w:lineRule="auto"/>
              <w:rPr>
                <w:rFonts w:asciiTheme="minorHAnsi" w:hAnsiTheme="minorHAnsi" w:cstheme="minorHAnsi"/>
              </w:rPr>
            </w:pPr>
            <w:r>
              <w:rPr>
                <w:rFonts w:asciiTheme="minorHAnsi" w:hAnsiTheme="minorHAnsi" w:cstheme="minorHAnsi"/>
              </w:rPr>
              <w:t xml:space="preserve">The SENDCo works closely with the Local Authority, Health Authority and Parents to ensure that children have access to appropriate provision and resources. Examples of what this might look like include attending alternative provision some of the time, forest school , access to play therapy, resources to support mobility </w:t>
            </w:r>
            <w:proofErr w:type="spellStart"/>
            <w:r>
              <w:rPr>
                <w:rFonts w:asciiTheme="minorHAnsi" w:hAnsiTheme="minorHAnsi" w:cstheme="minorHAnsi"/>
              </w:rPr>
              <w:t>etc</w:t>
            </w:r>
            <w:proofErr w:type="spellEnd"/>
          </w:p>
          <w:p w14:paraId="4B14A671" w14:textId="77777777" w:rsidR="00D15FDC" w:rsidRPr="007918C3" w:rsidRDefault="00D15FDC" w:rsidP="0004137F">
            <w:pPr>
              <w:spacing w:after="0" w:line="240" w:lineRule="auto"/>
              <w:rPr>
                <w:rFonts w:asciiTheme="minorHAnsi" w:hAnsiTheme="minorHAnsi" w:cstheme="minorHAnsi"/>
              </w:rPr>
            </w:pPr>
          </w:p>
          <w:p w14:paraId="7242274C" w14:textId="77777777" w:rsidR="00D15FDC" w:rsidRPr="007918C3" w:rsidRDefault="00D15FDC" w:rsidP="0004137F">
            <w:pPr>
              <w:spacing w:after="0" w:line="240" w:lineRule="auto"/>
              <w:rPr>
                <w:rFonts w:asciiTheme="minorHAnsi" w:hAnsiTheme="minorHAnsi" w:cstheme="minorHAnsi"/>
                <w:b/>
                <w:color w:val="00B050"/>
                <w:sz w:val="24"/>
                <w:szCs w:val="24"/>
              </w:rPr>
            </w:pPr>
            <w:r w:rsidRPr="007918C3">
              <w:rPr>
                <w:rFonts w:asciiTheme="minorHAnsi" w:hAnsiTheme="minorHAnsi" w:cstheme="minorHAnsi"/>
              </w:rPr>
              <w:t>All services, provision and equipment are monitored for impact to ensure they are benefiting the child and are cost effective.</w:t>
            </w:r>
          </w:p>
        </w:tc>
      </w:tr>
      <w:tr w:rsidR="00D15FDC" w:rsidRPr="007918C3" w14:paraId="70F682C3" w14:textId="77777777" w:rsidTr="009E2816">
        <w:trPr>
          <w:cantSplit/>
          <w:trHeight w:val="1146"/>
        </w:trPr>
        <w:tc>
          <w:tcPr>
            <w:tcW w:w="10348" w:type="dxa"/>
            <w:shd w:val="clear" w:color="auto" w:fill="EFFBC5"/>
          </w:tcPr>
          <w:p w14:paraId="3869E83E" w14:textId="77777777" w:rsidR="00D15FDC" w:rsidRPr="007918C3" w:rsidRDefault="00D15FDC" w:rsidP="0004137F">
            <w:pPr>
              <w:pStyle w:val="ListParagraph"/>
              <w:numPr>
                <w:ilvl w:val="0"/>
                <w:numId w:val="23"/>
              </w:numPr>
              <w:spacing w:after="0" w:line="240" w:lineRule="auto"/>
              <w:rPr>
                <w:rFonts w:asciiTheme="minorHAnsi" w:hAnsiTheme="minorHAnsi" w:cstheme="minorHAnsi"/>
                <w:b/>
                <w:color w:val="00B050"/>
                <w:sz w:val="24"/>
                <w:szCs w:val="24"/>
              </w:rPr>
            </w:pPr>
            <w:r w:rsidRPr="007918C3">
              <w:rPr>
                <w:rFonts w:asciiTheme="minorHAnsi" w:hAnsiTheme="minorHAnsi" w:cstheme="minorHAnsi"/>
                <w:b/>
                <w:color w:val="00B050"/>
                <w:sz w:val="24"/>
                <w:szCs w:val="24"/>
              </w:rPr>
              <w:t>How is this provision funded?</w:t>
            </w:r>
          </w:p>
          <w:p w14:paraId="51FF66F8" w14:textId="77777777" w:rsidR="00D15FDC" w:rsidRPr="007918C3" w:rsidRDefault="00D15FDC" w:rsidP="0004137F">
            <w:pPr>
              <w:spacing w:after="0" w:line="240" w:lineRule="auto"/>
              <w:rPr>
                <w:rFonts w:asciiTheme="minorHAnsi" w:hAnsiTheme="minorHAnsi" w:cstheme="minorHAnsi"/>
                <w:b/>
                <w:noProof/>
                <w:color w:val="00B050"/>
              </w:rPr>
            </w:pPr>
            <w:r w:rsidRPr="007918C3">
              <w:rPr>
                <w:rFonts w:asciiTheme="minorHAnsi" w:hAnsiTheme="minorHAnsi" w:cstheme="minorHAnsi"/>
                <w:b/>
                <w:noProof/>
                <w:color w:val="00B050"/>
              </w:rPr>
              <w:t xml:space="preserve">                      </w:t>
            </w:r>
            <w:r w:rsidR="009E2816" w:rsidRPr="007918C3">
              <w:rPr>
                <w:rFonts w:asciiTheme="minorHAnsi" w:hAnsiTheme="minorHAnsi" w:cstheme="minorHAnsi"/>
                <w:b/>
                <w:noProof/>
                <w:color w:val="00B050"/>
                <w:lang w:val="en-GB" w:eastAsia="en-GB"/>
              </w:rPr>
              <w:drawing>
                <wp:inline distT="0" distB="0" distL="0" distR="0" wp14:anchorId="44B2FC6E" wp14:editId="218ADCDB">
                  <wp:extent cx="390525" cy="361950"/>
                  <wp:effectExtent l="0" t="0" r="9525" b="0"/>
                  <wp:docPr id="79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r="38919" b="16667"/>
                          <a:stretch>
                            <a:fillRect/>
                          </a:stretch>
                        </pic:blipFill>
                        <pic:spPr bwMode="auto">
                          <a:xfrm>
                            <a:off x="0" y="0"/>
                            <a:ext cx="390525" cy="361950"/>
                          </a:xfrm>
                          <a:prstGeom prst="rect">
                            <a:avLst/>
                          </a:prstGeom>
                          <a:solidFill>
                            <a:srgbClr val="009EE0">
                              <a:alpha val="0"/>
                            </a:srgbClr>
                          </a:solidFill>
                          <a:ln>
                            <a:noFill/>
                          </a:ln>
                        </pic:spPr>
                      </pic:pic>
                    </a:graphicData>
                  </a:graphic>
                </wp:inline>
              </w:drawing>
            </w:r>
            <w:r w:rsidRPr="007918C3">
              <w:rPr>
                <w:rFonts w:asciiTheme="minorHAnsi" w:hAnsiTheme="minorHAnsi" w:cstheme="minorHAnsi"/>
                <w:b/>
                <w:noProof/>
                <w:color w:val="00B050"/>
              </w:rPr>
              <w:t xml:space="preserve">        </w:t>
            </w:r>
          </w:p>
          <w:p w14:paraId="4E1E06C5" w14:textId="77777777" w:rsidR="00D15FDC" w:rsidRPr="007918C3" w:rsidRDefault="00D15FDC" w:rsidP="0004137F">
            <w:pPr>
              <w:spacing w:after="0" w:line="240" w:lineRule="auto"/>
              <w:ind w:left="720"/>
              <w:rPr>
                <w:rFonts w:asciiTheme="minorHAnsi" w:hAnsiTheme="minorHAnsi" w:cstheme="minorHAnsi"/>
                <w:b/>
                <w:color w:val="007033"/>
                <w:sz w:val="24"/>
                <w:szCs w:val="24"/>
              </w:rPr>
            </w:pPr>
            <w:r w:rsidRPr="007918C3">
              <w:rPr>
                <w:rFonts w:asciiTheme="minorHAnsi" w:hAnsiTheme="minorHAnsi" w:cstheme="minorHAnsi"/>
                <w:b/>
                <w:noProof/>
                <w:color w:val="00B050"/>
              </w:rPr>
              <w:t xml:space="preserve"> </w:t>
            </w:r>
            <w:r w:rsidRPr="007918C3">
              <w:rPr>
                <w:rFonts w:asciiTheme="minorHAnsi" w:hAnsiTheme="minorHAnsi" w:cstheme="minorHAnsi"/>
                <w:b/>
                <w:color w:val="007033"/>
                <w:sz w:val="24"/>
                <w:szCs w:val="24"/>
              </w:rPr>
              <w:t>Who pays for this</w:t>
            </w:r>
            <w:r w:rsidR="00EB3D2F">
              <w:rPr>
                <w:rFonts w:asciiTheme="minorHAnsi" w:hAnsiTheme="minorHAnsi" w:cstheme="minorHAnsi"/>
                <w:b/>
                <w:color w:val="007033"/>
                <w:sz w:val="24"/>
                <w:szCs w:val="24"/>
              </w:rPr>
              <w:t>?</w:t>
            </w:r>
          </w:p>
        </w:tc>
      </w:tr>
      <w:tr w:rsidR="00D15FDC" w:rsidRPr="007918C3" w14:paraId="4D739172" w14:textId="77777777" w:rsidTr="009E2816">
        <w:trPr>
          <w:cantSplit/>
          <w:trHeight w:val="1701"/>
        </w:trPr>
        <w:tc>
          <w:tcPr>
            <w:tcW w:w="10348" w:type="dxa"/>
          </w:tcPr>
          <w:p w14:paraId="3C0372D1" w14:textId="77777777" w:rsidR="00D15FDC" w:rsidRPr="007918C3" w:rsidRDefault="00EB3D2F" w:rsidP="0004137F">
            <w:pPr>
              <w:pStyle w:val="BodyText3"/>
              <w:jc w:val="left"/>
              <w:rPr>
                <w:rFonts w:asciiTheme="minorHAnsi" w:hAnsiTheme="minorHAnsi" w:cstheme="minorHAnsi"/>
                <w:szCs w:val="22"/>
              </w:rPr>
            </w:pPr>
            <w:r>
              <w:rPr>
                <w:rFonts w:asciiTheme="minorHAnsi" w:hAnsiTheme="minorHAnsi" w:cstheme="minorHAnsi"/>
                <w:szCs w:val="22"/>
                <w:lang w:eastAsia="en-GB"/>
              </w:rPr>
              <w:lastRenderedPageBreak/>
              <w:t>T</w:t>
            </w:r>
            <w:r w:rsidR="00D15FDC" w:rsidRPr="007918C3">
              <w:rPr>
                <w:rFonts w:asciiTheme="minorHAnsi" w:hAnsiTheme="minorHAnsi" w:cstheme="minorHAnsi"/>
                <w:szCs w:val="22"/>
                <w:lang w:eastAsia="en-GB"/>
              </w:rPr>
              <w:t>he school budget includes money for supporting children with SEND.</w:t>
            </w:r>
          </w:p>
          <w:p w14:paraId="6B589F0E" w14:textId="77777777" w:rsidR="00D15FDC" w:rsidRPr="007918C3" w:rsidRDefault="00D15FDC" w:rsidP="0004137F">
            <w:pPr>
              <w:shd w:val="clear" w:color="auto" w:fill="FFFFFF"/>
              <w:spacing w:before="100" w:beforeAutospacing="1" w:after="100" w:afterAutospacing="1" w:line="240" w:lineRule="auto"/>
              <w:rPr>
                <w:rFonts w:asciiTheme="minorHAnsi" w:hAnsiTheme="minorHAnsi" w:cstheme="minorHAnsi"/>
                <w:lang w:eastAsia="en-GB"/>
              </w:rPr>
            </w:pPr>
            <w:r w:rsidRPr="007918C3">
              <w:rPr>
                <w:rFonts w:asciiTheme="minorHAnsi" w:hAnsiTheme="minorHAnsi" w:cstheme="minorHAnsi"/>
                <w:lang w:eastAsia="en-GB"/>
              </w:rPr>
              <w:t>The Head Teacher decides on the budget for Special Educational Needs and Disabilities in consultation with the school governors, on the basis of needs in the school.  Consideration is given to:</w:t>
            </w:r>
          </w:p>
          <w:p w14:paraId="41DAC1D7" w14:textId="77777777" w:rsidR="00D15FDC" w:rsidRPr="007918C3" w:rsidRDefault="00D15FDC" w:rsidP="00FD2C8D">
            <w:pPr>
              <w:numPr>
                <w:ilvl w:val="1"/>
                <w:numId w:val="13"/>
              </w:numPr>
              <w:shd w:val="clear" w:color="auto" w:fill="FFFFFF"/>
              <w:spacing w:before="100" w:beforeAutospacing="1" w:after="100" w:afterAutospacing="1" w:line="240" w:lineRule="auto"/>
              <w:ind w:left="1740"/>
              <w:rPr>
                <w:rFonts w:asciiTheme="minorHAnsi" w:hAnsiTheme="minorHAnsi" w:cstheme="minorHAnsi"/>
                <w:lang w:eastAsia="en-GB"/>
              </w:rPr>
            </w:pPr>
            <w:r w:rsidRPr="007918C3">
              <w:rPr>
                <w:rFonts w:asciiTheme="minorHAnsi" w:hAnsiTheme="minorHAnsi" w:cstheme="minorHAnsi"/>
                <w:lang w:eastAsia="en-GB"/>
              </w:rPr>
              <w:t>the children getting extra support already</w:t>
            </w:r>
          </w:p>
          <w:p w14:paraId="004B225C" w14:textId="77777777" w:rsidR="00D15FDC" w:rsidRPr="007918C3" w:rsidRDefault="00D15FDC" w:rsidP="00FD2C8D">
            <w:pPr>
              <w:numPr>
                <w:ilvl w:val="1"/>
                <w:numId w:val="13"/>
              </w:numPr>
              <w:shd w:val="clear" w:color="auto" w:fill="FFFFFF"/>
              <w:spacing w:before="100" w:beforeAutospacing="1" w:after="100" w:afterAutospacing="1" w:line="240" w:lineRule="auto"/>
              <w:ind w:left="1740"/>
              <w:rPr>
                <w:rFonts w:asciiTheme="minorHAnsi" w:hAnsiTheme="minorHAnsi" w:cstheme="minorHAnsi"/>
                <w:lang w:eastAsia="en-GB"/>
              </w:rPr>
            </w:pPr>
            <w:r w:rsidRPr="007918C3">
              <w:rPr>
                <w:rFonts w:asciiTheme="minorHAnsi" w:hAnsiTheme="minorHAnsi" w:cstheme="minorHAnsi"/>
                <w:lang w:eastAsia="en-GB"/>
              </w:rPr>
              <w:t>the children needing extra support</w:t>
            </w:r>
          </w:p>
          <w:p w14:paraId="5D71E150" w14:textId="77777777" w:rsidR="00D15FDC" w:rsidRPr="007918C3" w:rsidRDefault="00D15FDC" w:rsidP="00FD2C8D">
            <w:pPr>
              <w:numPr>
                <w:ilvl w:val="1"/>
                <w:numId w:val="13"/>
              </w:numPr>
              <w:shd w:val="clear" w:color="auto" w:fill="FFFFFF"/>
              <w:spacing w:before="100" w:beforeAutospacing="1" w:after="100" w:afterAutospacing="1" w:line="240" w:lineRule="auto"/>
              <w:ind w:left="1740"/>
              <w:rPr>
                <w:rFonts w:asciiTheme="minorHAnsi" w:hAnsiTheme="minorHAnsi" w:cstheme="minorHAnsi"/>
                <w:lang w:eastAsia="en-GB"/>
              </w:rPr>
            </w:pPr>
            <w:r w:rsidRPr="007918C3">
              <w:rPr>
                <w:rFonts w:asciiTheme="minorHAnsi" w:hAnsiTheme="minorHAnsi" w:cstheme="minorHAnsi"/>
                <w:lang w:eastAsia="en-GB"/>
              </w:rPr>
              <w:t>the children who have been identified as not making as much progress as would be expected</w:t>
            </w:r>
          </w:p>
          <w:p w14:paraId="74DD9540" w14:textId="77777777" w:rsidR="00D15FDC" w:rsidRPr="007918C3" w:rsidRDefault="00EB3D2F" w:rsidP="0004137F">
            <w:pPr>
              <w:shd w:val="clear" w:color="auto" w:fill="FFFFFF"/>
              <w:spacing w:beforeAutospacing="1" w:after="0" w:afterAutospacing="1" w:line="240" w:lineRule="auto"/>
              <w:rPr>
                <w:rFonts w:asciiTheme="minorHAnsi" w:hAnsiTheme="minorHAnsi" w:cstheme="minorHAnsi"/>
                <w:lang w:eastAsia="en-GB"/>
              </w:rPr>
            </w:pPr>
            <w:r>
              <w:rPr>
                <w:rFonts w:asciiTheme="minorHAnsi" w:hAnsiTheme="minorHAnsi" w:cstheme="minorHAnsi"/>
                <w:lang w:eastAsia="en-GB"/>
              </w:rPr>
              <w:t xml:space="preserve">The Headteacher will then </w:t>
            </w:r>
            <w:r w:rsidR="00D15FDC" w:rsidRPr="007918C3">
              <w:rPr>
                <w:rFonts w:asciiTheme="minorHAnsi" w:hAnsiTheme="minorHAnsi" w:cstheme="minorHAnsi"/>
                <w:lang w:eastAsia="en-GB"/>
              </w:rPr>
              <w:t xml:space="preserve"> decide what resources/training and support is needed. </w:t>
            </w:r>
          </w:p>
          <w:p w14:paraId="73B3A2A5" w14:textId="77777777" w:rsidR="00D15FDC" w:rsidRPr="007918C3" w:rsidRDefault="00D15FDC" w:rsidP="0004137F">
            <w:pPr>
              <w:spacing w:after="0" w:line="240" w:lineRule="auto"/>
              <w:rPr>
                <w:rFonts w:asciiTheme="minorHAnsi" w:hAnsiTheme="minorHAnsi" w:cstheme="minorHAnsi"/>
                <w:b/>
                <w:color w:val="00B050"/>
                <w:sz w:val="24"/>
                <w:szCs w:val="24"/>
              </w:rPr>
            </w:pPr>
            <w:r w:rsidRPr="007918C3">
              <w:rPr>
                <w:rFonts w:asciiTheme="minorHAnsi" w:hAnsiTheme="minorHAnsi" w:cstheme="minorHAnsi"/>
                <w:lang w:eastAsia="en-GB"/>
              </w:rPr>
              <w:t>All resources/training and support are reviewed regularly and changes made as needed.</w:t>
            </w:r>
          </w:p>
        </w:tc>
      </w:tr>
      <w:tr w:rsidR="00D15FDC" w:rsidRPr="007918C3" w14:paraId="00192AD4" w14:textId="77777777" w:rsidTr="009E2816">
        <w:trPr>
          <w:cantSplit/>
          <w:trHeight w:val="1491"/>
        </w:trPr>
        <w:tc>
          <w:tcPr>
            <w:tcW w:w="10348" w:type="dxa"/>
            <w:shd w:val="clear" w:color="auto" w:fill="EFFBC5"/>
          </w:tcPr>
          <w:p w14:paraId="659FA5D8" w14:textId="77777777" w:rsidR="00D15FDC" w:rsidRPr="007918C3" w:rsidRDefault="00D15FDC" w:rsidP="0004137F">
            <w:pPr>
              <w:pStyle w:val="ListParagraph"/>
              <w:numPr>
                <w:ilvl w:val="0"/>
                <w:numId w:val="23"/>
              </w:numPr>
              <w:spacing w:after="0" w:line="240" w:lineRule="auto"/>
              <w:rPr>
                <w:rFonts w:asciiTheme="minorHAnsi" w:hAnsiTheme="minorHAnsi" w:cstheme="minorHAnsi"/>
                <w:b/>
                <w:color w:val="00B050"/>
                <w:sz w:val="24"/>
                <w:szCs w:val="24"/>
              </w:rPr>
            </w:pPr>
            <w:r w:rsidRPr="007918C3">
              <w:rPr>
                <w:rFonts w:asciiTheme="minorHAnsi" w:hAnsiTheme="minorHAnsi" w:cstheme="minorHAnsi"/>
                <w:b/>
                <w:color w:val="00B050"/>
                <w:sz w:val="24"/>
                <w:szCs w:val="24"/>
              </w:rPr>
              <w:t>What additional learning support is available for children and young people with special educational needs</w:t>
            </w:r>
            <w:r w:rsidR="001806B0" w:rsidRPr="007918C3">
              <w:rPr>
                <w:rFonts w:asciiTheme="minorHAnsi" w:hAnsiTheme="minorHAnsi" w:cstheme="minorHAnsi"/>
                <w:b/>
                <w:color w:val="00B050"/>
                <w:sz w:val="24"/>
                <w:szCs w:val="24"/>
              </w:rPr>
              <w:t xml:space="preserve"> and/or a disability</w:t>
            </w:r>
            <w:r w:rsidRPr="007918C3">
              <w:rPr>
                <w:rFonts w:asciiTheme="minorHAnsi" w:hAnsiTheme="minorHAnsi" w:cstheme="minorHAnsi"/>
                <w:b/>
                <w:color w:val="00B050"/>
                <w:sz w:val="24"/>
                <w:szCs w:val="24"/>
              </w:rPr>
              <w:t xml:space="preserve"> and how do they access it?</w:t>
            </w:r>
          </w:p>
          <w:p w14:paraId="38AA2ABB" w14:textId="77777777" w:rsidR="00D15FDC" w:rsidRPr="007918C3" w:rsidRDefault="00D15FDC" w:rsidP="0004137F">
            <w:pPr>
              <w:spacing w:after="0" w:line="240" w:lineRule="auto"/>
              <w:rPr>
                <w:rFonts w:asciiTheme="minorHAnsi" w:hAnsiTheme="minorHAnsi" w:cstheme="minorHAnsi"/>
                <w:b/>
                <w:noProof/>
                <w:color w:val="00B050"/>
              </w:rPr>
            </w:pPr>
            <w:r w:rsidRPr="007918C3">
              <w:rPr>
                <w:rFonts w:asciiTheme="minorHAnsi" w:hAnsiTheme="minorHAnsi" w:cstheme="minorHAnsi"/>
                <w:b/>
                <w:noProof/>
                <w:color w:val="00B050"/>
              </w:rPr>
              <w:t xml:space="preserve">                </w:t>
            </w:r>
            <w:r w:rsidR="009E2816" w:rsidRPr="007918C3">
              <w:rPr>
                <w:rFonts w:asciiTheme="minorHAnsi" w:hAnsiTheme="minorHAnsi" w:cstheme="minorHAnsi"/>
                <w:b/>
                <w:noProof/>
                <w:color w:val="00B050"/>
                <w:lang w:val="en-GB" w:eastAsia="en-GB"/>
              </w:rPr>
              <w:drawing>
                <wp:inline distT="0" distB="0" distL="0" distR="0" wp14:anchorId="67478FAE" wp14:editId="3F5FE30C">
                  <wp:extent cx="409575" cy="438150"/>
                  <wp:effectExtent l="0" t="0" r="9525" b="0"/>
                  <wp:docPr id="76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clrChange>
                              <a:clrFrom>
                                <a:srgbClr val="FFFFFF"/>
                              </a:clrFrom>
                              <a:clrTo>
                                <a:srgbClr val="FFFFFF">
                                  <a:alpha val="0"/>
                                </a:srgbClr>
                              </a:clrTo>
                            </a:clrChange>
                            <a:extLst>
                              <a:ext uri="{28A0092B-C50C-407E-A947-70E740481C1C}">
                                <a14:useLocalDpi xmlns:a14="http://schemas.microsoft.com/office/drawing/2010/main" val="0"/>
                              </a:ext>
                            </a:extLst>
                          </a:blip>
                          <a:srcRect r="53975" b="13492"/>
                          <a:stretch>
                            <a:fillRect/>
                          </a:stretch>
                        </pic:blipFill>
                        <pic:spPr bwMode="auto">
                          <a:xfrm>
                            <a:off x="0" y="0"/>
                            <a:ext cx="409575" cy="438150"/>
                          </a:xfrm>
                          <a:prstGeom prst="rect">
                            <a:avLst/>
                          </a:prstGeom>
                          <a:noFill/>
                          <a:ln>
                            <a:noFill/>
                          </a:ln>
                        </pic:spPr>
                      </pic:pic>
                    </a:graphicData>
                  </a:graphic>
                </wp:inline>
              </w:drawing>
            </w:r>
            <w:r w:rsidRPr="007918C3">
              <w:rPr>
                <w:rFonts w:asciiTheme="minorHAnsi" w:hAnsiTheme="minorHAnsi" w:cstheme="minorHAnsi"/>
                <w:b/>
                <w:noProof/>
                <w:color w:val="00B050"/>
              </w:rPr>
              <w:t xml:space="preserve">                          </w:t>
            </w:r>
            <w:r w:rsidR="009E2816" w:rsidRPr="007918C3">
              <w:rPr>
                <w:rFonts w:asciiTheme="minorHAnsi" w:hAnsiTheme="minorHAnsi" w:cstheme="minorHAnsi"/>
                <w:b/>
                <w:noProof/>
                <w:color w:val="00B050"/>
                <w:lang w:val="en-GB" w:eastAsia="en-GB"/>
              </w:rPr>
              <w:drawing>
                <wp:inline distT="0" distB="0" distL="0" distR="0" wp14:anchorId="5C961F38" wp14:editId="06389BB6">
                  <wp:extent cx="504825" cy="361950"/>
                  <wp:effectExtent l="0" t="0" r="9525" b="0"/>
                  <wp:docPr id="77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l="2928" t="19841" r="53975" b="24603"/>
                          <a:stretch>
                            <a:fillRect/>
                          </a:stretch>
                        </pic:blipFill>
                        <pic:spPr bwMode="auto">
                          <a:xfrm>
                            <a:off x="0" y="0"/>
                            <a:ext cx="504825" cy="361950"/>
                          </a:xfrm>
                          <a:prstGeom prst="rect">
                            <a:avLst/>
                          </a:prstGeom>
                          <a:noFill/>
                          <a:ln>
                            <a:noFill/>
                          </a:ln>
                        </pic:spPr>
                      </pic:pic>
                    </a:graphicData>
                  </a:graphic>
                </wp:inline>
              </w:drawing>
            </w:r>
          </w:p>
          <w:p w14:paraId="73362AE9" w14:textId="77777777" w:rsidR="00D15FDC" w:rsidRPr="007918C3" w:rsidRDefault="00D15FDC" w:rsidP="0004137F">
            <w:pPr>
              <w:spacing w:after="0" w:line="240" w:lineRule="auto"/>
              <w:ind w:left="720"/>
              <w:rPr>
                <w:rFonts w:asciiTheme="minorHAnsi" w:hAnsiTheme="minorHAnsi" w:cstheme="minorHAnsi"/>
                <w:b/>
                <w:color w:val="007033"/>
                <w:sz w:val="24"/>
                <w:szCs w:val="24"/>
              </w:rPr>
            </w:pPr>
            <w:r w:rsidRPr="007918C3">
              <w:rPr>
                <w:rFonts w:asciiTheme="minorHAnsi" w:hAnsiTheme="minorHAnsi" w:cstheme="minorHAnsi"/>
                <w:b/>
                <w:color w:val="007033"/>
                <w:sz w:val="24"/>
                <w:szCs w:val="24"/>
              </w:rPr>
              <w:t>What else will we do to help you learn and how will this happen?</w:t>
            </w:r>
          </w:p>
        </w:tc>
      </w:tr>
      <w:tr w:rsidR="00D15FDC" w:rsidRPr="007918C3" w14:paraId="3DB2394C" w14:textId="77777777" w:rsidTr="009E2816">
        <w:trPr>
          <w:cantSplit/>
          <w:trHeight w:val="6350"/>
        </w:trPr>
        <w:tc>
          <w:tcPr>
            <w:tcW w:w="10348" w:type="dxa"/>
          </w:tcPr>
          <w:p w14:paraId="608CB5FE" w14:textId="77777777" w:rsidR="00D15FDC" w:rsidRPr="007918C3" w:rsidRDefault="00D15FDC" w:rsidP="0004137F">
            <w:pPr>
              <w:spacing w:after="0" w:line="240" w:lineRule="auto"/>
              <w:rPr>
                <w:rFonts w:asciiTheme="minorHAnsi" w:hAnsiTheme="minorHAnsi" w:cstheme="minorHAnsi"/>
              </w:rPr>
            </w:pPr>
            <w:r w:rsidRPr="007918C3">
              <w:rPr>
                <w:rFonts w:asciiTheme="minorHAnsi" w:hAnsiTheme="minorHAnsi" w:cstheme="minorHAnsi"/>
              </w:rPr>
              <w:t xml:space="preserve">All classes receive additional support from Teaching Assistants. The time allocated to each class reflects the level of support children with </w:t>
            </w:r>
            <w:r w:rsidR="001806B0" w:rsidRPr="007918C3">
              <w:rPr>
                <w:rFonts w:asciiTheme="minorHAnsi" w:hAnsiTheme="minorHAnsi" w:cstheme="minorHAnsi"/>
              </w:rPr>
              <w:t>SEND</w:t>
            </w:r>
            <w:r w:rsidRPr="007918C3">
              <w:rPr>
                <w:rFonts w:asciiTheme="minorHAnsi" w:hAnsiTheme="minorHAnsi" w:cstheme="minorHAnsi"/>
              </w:rPr>
              <w:t xml:space="preserve"> require. The TAs are deployed flexibly so that they do not always work with children with </w:t>
            </w:r>
            <w:r w:rsidR="001806B0" w:rsidRPr="007918C3">
              <w:rPr>
                <w:rFonts w:asciiTheme="minorHAnsi" w:hAnsiTheme="minorHAnsi" w:cstheme="minorHAnsi"/>
              </w:rPr>
              <w:t>SEND</w:t>
            </w:r>
            <w:r w:rsidRPr="007918C3">
              <w:rPr>
                <w:rFonts w:asciiTheme="minorHAnsi" w:hAnsiTheme="minorHAnsi" w:cstheme="minorHAnsi"/>
              </w:rPr>
              <w:t xml:space="preserve">. They may work with a more able group to enable the class teacher to work with a group with greater need. </w:t>
            </w:r>
          </w:p>
          <w:p w14:paraId="112ECD36" w14:textId="5CD7E2D0" w:rsidR="00D15FDC" w:rsidRPr="007918C3" w:rsidRDefault="00D15FDC" w:rsidP="0004137F">
            <w:pPr>
              <w:spacing w:before="100" w:beforeAutospacing="1" w:after="0" w:line="240" w:lineRule="auto"/>
              <w:jc w:val="center"/>
              <w:rPr>
                <w:rFonts w:asciiTheme="minorHAnsi" w:hAnsiTheme="minorHAnsi" w:cstheme="minorHAnsi"/>
                <w:lang w:eastAsia="en-GB"/>
              </w:rPr>
            </w:pPr>
            <w:r w:rsidRPr="007918C3">
              <w:rPr>
                <w:rFonts w:asciiTheme="minorHAnsi" w:hAnsiTheme="minorHAnsi" w:cstheme="minorHAnsi"/>
                <w:b/>
                <w:u w:val="single"/>
                <w:lang w:eastAsia="en-GB"/>
              </w:rPr>
              <w:t xml:space="preserve">Strategies to support/develop </w:t>
            </w:r>
            <w:proofErr w:type="spellStart"/>
            <w:r w:rsidR="00565F38">
              <w:rPr>
                <w:rFonts w:asciiTheme="minorHAnsi" w:hAnsiTheme="minorHAnsi" w:cstheme="minorHAnsi"/>
                <w:b/>
                <w:u w:val="single"/>
                <w:lang w:eastAsia="en-GB"/>
              </w:rPr>
              <w:t>Maths</w:t>
            </w:r>
            <w:proofErr w:type="spellEnd"/>
            <w:r w:rsidRPr="007918C3">
              <w:rPr>
                <w:rFonts w:asciiTheme="minorHAnsi" w:hAnsiTheme="minorHAnsi" w:cstheme="minorHAnsi"/>
                <w:b/>
                <w:u w:val="single"/>
                <w:lang w:eastAsia="en-GB"/>
              </w:rPr>
              <w:t>:</w:t>
            </w:r>
          </w:p>
          <w:p w14:paraId="4B833C00" w14:textId="77777777" w:rsidR="00D15FDC" w:rsidRPr="007918C3" w:rsidRDefault="00D15FDC" w:rsidP="0004137F">
            <w:pPr>
              <w:numPr>
                <w:ilvl w:val="0"/>
                <w:numId w:val="21"/>
              </w:numPr>
              <w:spacing w:before="100" w:beforeAutospacing="1" w:after="100" w:afterAutospacing="1" w:line="240" w:lineRule="auto"/>
              <w:rPr>
                <w:rFonts w:asciiTheme="minorHAnsi" w:hAnsiTheme="minorHAnsi" w:cstheme="minorHAnsi"/>
                <w:lang w:eastAsia="en-GB"/>
              </w:rPr>
            </w:pPr>
            <w:r w:rsidRPr="007918C3">
              <w:rPr>
                <w:rFonts w:asciiTheme="minorHAnsi" w:hAnsiTheme="minorHAnsi" w:cstheme="minorHAnsi"/>
                <w:lang w:eastAsia="en-GB"/>
              </w:rPr>
              <w:t>Targeted small group support in class</w:t>
            </w:r>
          </w:p>
          <w:p w14:paraId="04A1AC5D" w14:textId="77777777" w:rsidR="00D15FDC" w:rsidRPr="007918C3" w:rsidRDefault="00D15FDC" w:rsidP="0004137F">
            <w:pPr>
              <w:numPr>
                <w:ilvl w:val="0"/>
                <w:numId w:val="21"/>
              </w:numPr>
              <w:spacing w:before="100" w:beforeAutospacing="1" w:after="100" w:afterAutospacing="1" w:line="240" w:lineRule="auto"/>
              <w:rPr>
                <w:rFonts w:asciiTheme="minorHAnsi" w:hAnsiTheme="minorHAnsi" w:cstheme="minorHAnsi"/>
                <w:lang w:eastAsia="en-GB"/>
              </w:rPr>
            </w:pPr>
            <w:r w:rsidRPr="007918C3">
              <w:rPr>
                <w:rFonts w:asciiTheme="minorHAnsi" w:hAnsiTheme="minorHAnsi" w:cstheme="minorHAnsi"/>
                <w:lang w:eastAsia="en-GB"/>
              </w:rPr>
              <w:t>Withdrawal of small groups or individual pupils for additional Numeracy support</w:t>
            </w:r>
          </w:p>
          <w:p w14:paraId="495E0F87" w14:textId="77777777" w:rsidR="00D15FDC" w:rsidRPr="007918C3" w:rsidRDefault="00D15FDC" w:rsidP="0004137F">
            <w:pPr>
              <w:numPr>
                <w:ilvl w:val="0"/>
                <w:numId w:val="21"/>
              </w:numPr>
              <w:spacing w:before="100" w:beforeAutospacing="1" w:after="100" w:afterAutospacing="1" w:line="240" w:lineRule="auto"/>
              <w:rPr>
                <w:rFonts w:asciiTheme="minorHAnsi" w:hAnsiTheme="minorHAnsi" w:cstheme="minorHAnsi"/>
                <w:lang w:eastAsia="en-GB"/>
              </w:rPr>
            </w:pPr>
            <w:r w:rsidRPr="007918C3">
              <w:rPr>
                <w:rFonts w:asciiTheme="minorHAnsi" w:hAnsiTheme="minorHAnsi" w:cstheme="minorHAnsi"/>
                <w:lang w:eastAsia="en-GB"/>
              </w:rPr>
              <w:t>Use of support resources such as Numicon</w:t>
            </w:r>
          </w:p>
          <w:p w14:paraId="38867A2C" w14:textId="77777777" w:rsidR="00D15FDC" w:rsidRPr="007918C3" w:rsidRDefault="00D15FDC" w:rsidP="0004137F">
            <w:pPr>
              <w:numPr>
                <w:ilvl w:val="0"/>
                <w:numId w:val="21"/>
              </w:numPr>
              <w:spacing w:before="100" w:beforeAutospacing="1" w:after="100" w:afterAutospacing="1" w:line="240" w:lineRule="auto"/>
              <w:rPr>
                <w:rFonts w:asciiTheme="minorHAnsi" w:hAnsiTheme="minorHAnsi" w:cstheme="minorHAnsi"/>
                <w:lang w:eastAsia="en-GB"/>
              </w:rPr>
            </w:pPr>
            <w:r w:rsidRPr="007918C3">
              <w:rPr>
                <w:rFonts w:asciiTheme="minorHAnsi" w:hAnsiTheme="minorHAnsi" w:cstheme="minorHAnsi"/>
                <w:lang w:eastAsia="en-GB"/>
              </w:rPr>
              <w:t>Provision of table top resources/</w:t>
            </w:r>
            <w:proofErr w:type="spellStart"/>
            <w:r w:rsidRPr="007918C3">
              <w:rPr>
                <w:rFonts w:asciiTheme="minorHAnsi" w:hAnsiTheme="minorHAnsi" w:cstheme="minorHAnsi"/>
                <w:lang w:eastAsia="en-GB"/>
              </w:rPr>
              <w:t>Maths</w:t>
            </w:r>
            <w:proofErr w:type="spellEnd"/>
            <w:r w:rsidRPr="007918C3">
              <w:rPr>
                <w:rFonts w:asciiTheme="minorHAnsi" w:hAnsiTheme="minorHAnsi" w:cstheme="minorHAnsi"/>
                <w:lang w:eastAsia="en-GB"/>
              </w:rPr>
              <w:t xml:space="preserve"> tool boxes to ensure that learning is multi-sensory and practical</w:t>
            </w:r>
          </w:p>
          <w:p w14:paraId="1A09B271" w14:textId="07D0C429" w:rsidR="00D15FDC" w:rsidRPr="007918C3" w:rsidRDefault="00D15FDC" w:rsidP="0004137F">
            <w:pPr>
              <w:spacing w:before="100" w:beforeAutospacing="1" w:after="0" w:line="240" w:lineRule="auto"/>
              <w:jc w:val="center"/>
              <w:rPr>
                <w:rFonts w:asciiTheme="minorHAnsi" w:hAnsiTheme="minorHAnsi" w:cstheme="minorHAnsi"/>
                <w:lang w:eastAsia="en-GB"/>
              </w:rPr>
            </w:pPr>
            <w:r w:rsidRPr="007918C3">
              <w:rPr>
                <w:rFonts w:asciiTheme="minorHAnsi" w:hAnsiTheme="minorHAnsi" w:cstheme="minorHAnsi"/>
                <w:b/>
                <w:u w:val="single"/>
                <w:lang w:eastAsia="en-GB"/>
              </w:rPr>
              <w:t xml:space="preserve">Strategies to support/develop </w:t>
            </w:r>
            <w:r w:rsidR="00565F38">
              <w:rPr>
                <w:rFonts w:asciiTheme="minorHAnsi" w:hAnsiTheme="minorHAnsi" w:cstheme="minorHAnsi"/>
                <w:b/>
                <w:u w:val="single"/>
                <w:lang w:eastAsia="en-GB"/>
              </w:rPr>
              <w:t xml:space="preserve">English </w:t>
            </w:r>
            <w:r w:rsidRPr="007918C3">
              <w:rPr>
                <w:rFonts w:asciiTheme="minorHAnsi" w:hAnsiTheme="minorHAnsi" w:cstheme="minorHAnsi"/>
                <w:b/>
                <w:u w:val="single"/>
                <w:lang w:eastAsia="en-GB"/>
              </w:rPr>
              <w:t>including reading:</w:t>
            </w:r>
          </w:p>
          <w:p w14:paraId="010F6555" w14:textId="77777777" w:rsidR="00D15FDC" w:rsidRPr="007918C3" w:rsidRDefault="00D15FDC" w:rsidP="0004137F">
            <w:pPr>
              <w:numPr>
                <w:ilvl w:val="0"/>
                <w:numId w:val="22"/>
              </w:numPr>
              <w:spacing w:before="100" w:beforeAutospacing="1" w:after="100" w:afterAutospacing="1" w:line="240" w:lineRule="auto"/>
              <w:rPr>
                <w:rFonts w:asciiTheme="minorHAnsi" w:hAnsiTheme="minorHAnsi" w:cstheme="minorHAnsi"/>
                <w:lang w:eastAsia="en-GB"/>
              </w:rPr>
            </w:pPr>
            <w:r w:rsidRPr="007918C3">
              <w:rPr>
                <w:rFonts w:asciiTheme="minorHAnsi" w:hAnsiTheme="minorHAnsi" w:cstheme="minorHAnsi"/>
                <w:lang w:eastAsia="en-GB"/>
              </w:rPr>
              <w:t>Small group reading support in class through guided reading and individual reading</w:t>
            </w:r>
          </w:p>
          <w:p w14:paraId="46AF1DE8" w14:textId="77777777" w:rsidR="00D15FDC" w:rsidRPr="007918C3" w:rsidRDefault="00D15FDC" w:rsidP="0004137F">
            <w:pPr>
              <w:numPr>
                <w:ilvl w:val="0"/>
                <w:numId w:val="22"/>
              </w:numPr>
              <w:spacing w:before="100" w:beforeAutospacing="1" w:after="100" w:afterAutospacing="1" w:line="240" w:lineRule="auto"/>
              <w:rPr>
                <w:rFonts w:asciiTheme="minorHAnsi" w:hAnsiTheme="minorHAnsi" w:cstheme="minorHAnsi"/>
                <w:lang w:eastAsia="en-GB"/>
              </w:rPr>
            </w:pPr>
            <w:r w:rsidRPr="007918C3">
              <w:rPr>
                <w:rFonts w:asciiTheme="minorHAnsi" w:hAnsiTheme="minorHAnsi" w:cstheme="minorHAnsi"/>
                <w:lang w:eastAsia="en-GB"/>
              </w:rPr>
              <w:t>Reading support outside of class from volunteers</w:t>
            </w:r>
          </w:p>
          <w:p w14:paraId="471B37AE" w14:textId="77777777" w:rsidR="00D15FDC" w:rsidRPr="007918C3" w:rsidRDefault="00D15FDC" w:rsidP="0004137F">
            <w:pPr>
              <w:numPr>
                <w:ilvl w:val="0"/>
                <w:numId w:val="22"/>
              </w:numPr>
              <w:spacing w:before="100" w:beforeAutospacing="1" w:after="100" w:afterAutospacing="1" w:line="240" w:lineRule="auto"/>
              <w:rPr>
                <w:rFonts w:asciiTheme="minorHAnsi" w:hAnsiTheme="minorHAnsi" w:cstheme="minorHAnsi"/>
                <w:lang w:eastAsia="en-GB"/>
              </w:rPr>
            </w:pPr>
            <w:r w:rsidRPr="007918C3">
              <w:rPr>
                <w:rFonts w:asciiTheme="minorHAnsi" w:hAnsiTheme="minorHAnsi" w:cstheme="minorHAnsi"/>
                <w:lang w:eastAsia="en-GB"/>
              </w:rPr>
              <w:t>Additional small group literacy support from Teaching assistant</w:t>
            </w:r>
          </w:p>
          <w:p w14:paraId="7A33F0D0" w14:textId="77777777" w:rsidR="00D15FDC" w:rsidRPr="007918C3" w:rsidRDefault="00D15FDC" w:rsidP="0004137F">
            <w:pPr>
              <w:numPr>
                <w:ilvl w:val="0"/>
                <w:numId w:val="22"/>
              </w:numPr>
              <w:spacing w:before="100" w:beforeAutospacing="1" w:after="100" w:afterAutospacing="1" w:line="240" w:lineRule="auto"/>
              <w:rPr>
                <w:rFonts w:asciiTheme="minorHAnsi" w:hAnsiTheme="minorHAnsi" w:cstheme="minorHAnsi"/>
                <w:lang w:eastAsia="en-GB"/>
              </w:rPr>
            </w:pPr>
            <w:r w:rsidRPr="007918C3">
              <w:rPr>
                <w:rFonts w:asciiTheme="minorHAnsi" w:hAnsiTheme="minorHAnsi" w:cstheme="minorHAnsi"/>
                <w:lang w:eastAsia="en-GB"/>
              </w:rPr>
              <w:t>Differentiated and multi-sensory activities</w:t>
            </w:r>
          </w:p>
          <w:p w14:paraId="35AA5D44" w14:textId="77777777" w:rsidR="00D15FDC" w:rsidRPr="007918C3" w:rsidRDefault="00D15FDC" w:rsidP="0004137F">
            <w:pPr>
              <w:numPr>
                <w:ilvl w:val="0"/>
                <w:numId w:val="22"/>
              </w:numPr>
              <w:spacing w:before="100" w:beforeAutospacing="1" w:after="100" w:afterAutospacing="1" w:line="240" w:lineRule="auto"/>
              <w:rPr>
                <w:rFonts w:asciiTheme="minorHAnsi" w:hAnsiTheme="minorHAnsi" w:cstheme="minorHAnsi"/>
                <w:lang w:eastAsia="en-GB"/>
              </w:rPr>
            </w:pPr>
            <w:r w:rsidRPr="007918C3">
              <w:rPr>
                <w:rFonts w:asciiTheme="minorHAnsi" w:hAnsiTheme="minorHAnsi" w:cstheme="minorHAnsi"/>
                <w:lang w:eastAsia="en-GB"/>
              </w:rPr>
              <w:t xml:space="preserve">Handwriting development </w:t>
            </w:r>
            <w:proofErr w:type="spellStart"/>
            <w:r w:rsidRPr="007918C3">
              <w:rPr>
                <w:rFonts w:asciiTheme="minorHAnsi" w:hAnsiTheme="minorHAnsi" w:cstheme="minorHAnsi"/>
                <w:lang w:eastAsia="en-GB"/>
              </w:rPr>
              <w:t>programme</w:t>
            </w:r>
            <w:proofErr w:type="spellEnd"/>
            <w:r w:rsidRPr="007918C3">
              <w:rPr>
                <w:rFonts w:asciiTheme="minorHAnsi" w:hAnsiTheme="minorHAnsi" w:cstheme="minorHAnsi"/>
                <w:lang w:eastAsia="en-GB"/>
              </w:rPr>
              <w:t xml:space="preserve"> implemented through KS1</w:t>
            </w:r>
          </w:p>
          <w:p w14:paraId="63C8BD5D" w14:textId="77777777" w:rsidR="00D15FDC" w:rsidRPr="007918C3" w:rsidRDefault="00D15FDC" w:rsidP="0004137F">
            <w:pPr>
              <w:numPr>
                <w:ilvl w:val="0"/>
                <w:numId w:val="22"/>
              </w:numPr>
              <w:spacing w:before="100" w:beforeAutospacing="1" w:after="100" w:afterAutospacing="1" w:line="240" w:lineRule="auto"/>
              <w:rPr>
                <w:rFonts w:asciiTheme="minorHAnsi" w:hAnsiTheme="minorHAnsi" w:cstheme="minorHAnsi"/>
                <w:lang w:eastAsia="en-GB"/>
              </w:rPr>
            </w:pPr>
            <w:r w:rsidRPr="007918C3">
              <w:rPr>
                <w:rFonts w:asciiTheme="minorHAnsi" w:hAnsiTheme="minorHAnsi" w:cstheme="minorHAnsi"/>
                <w:lang w:eastAsia="en-GB"/>
              </w:rPr>
              <w:t>Provision of table top packs, containing high frequency word mats and phonics sound mats.</w:t>
            </w:r>
          </w:p>
          <w:p w14:paraId="27157373" w14:textId="77777777" w:rsidR="0000313E" w:rsidRPr="00EB3D2F" w:rsidRDefault="0000313E" w:rsidP="0004137F">
            <w:pPr>
              <w:numPr>
                <w:ilvl w:val="0"/>
                <w:numId w:val="22"/>
              </w:numPr>
              <w:spacing w:before="100" w:beforeAutospacing="1" w:after="100" w:afterAutospacing="1" w:line="240" w:lineRule="auto"/>
              <w:rPr>
                <w:rFonts w:asciiTheme="minorHAnsi" w:hAnsiTheme="minorHAnsi" w:cstheme="minorHAnsi"/>
                <w:color w:val="444444"/>
                <w:lang w:eastAsia="en-GB"/>
              </w:rPr>
            </w:pPr>
            <w:proofErr w:type="spellStart"/>
            <w:r w:rsidRPr="007918C3">
              <w:rPr>
                <w:rFonts w:asciiTheme="minorHAnsi" w:hAnsiTheme="minorHAnsi" w:cstheme="minorHAnsi"/>
                <w:lang w:eastAsia="en-GB"/>
              </w:rPr>
              <w:t>Read,Write</w:t>
            </w:r>
            <w:proofErr w:type="spellEnd"/>
            <w:r w:rsidRPr="007918C3">
              <w:rPr>
                <w:rFonts w:asciiTheme="minorHAnsi" w:hAnsiTheme="minorHAnsi" w:cstheme="minorHAnsi"/>
                <w:lang w:eastAsia="en-GB"/>
              </w:rPr>
              <w:t xml:space="preserve"> Inc and Accelerated Reader</w:t>
            </w:r>
          </w:p>
          <w:p w14:paraId="7CFAD45F" w14:textId="77777777" w:rsidR="00EB3D2F" w:rsidRPr="007918C3" w:rsidRDefault="00EB3D2F" w:rsidP="0004137F">
            <w:pPr>
              <w:numPr>
                <w:ilvl w:val="0"/>
                <w:numId w:val="22"/>
              </w:numPr>
              <w:spacing w:before="100" w:beforeAutospacing="1" w:after="100" w:afterAutospacing="1" w:line="240" w:lineRule="auto"/>
              <w:rPr>
                <w:rFonts w:asciiTheme="minorHAnsi" w:hAnsiTheme="minorHAnsi" w:cstheme="minorHAnsi"/>
                <w:color w:val="444444"/>
                <w:lang w:eastAsia="en-GB"/>
              </w:rPr>
            </w:pPr>
            <w:r>
              <w:rPr>
                <w:rFonts w:asciiTheme="minorHAnsi" w:hAnsiTheme="minorHAnsi" w:cstheme="minorHAnsi"/>
                <w:lang w:eastAsia="en-GB"/>
              </w:rPr>
              <w:t xml:space="preserve">NELI </w:t>
            </w:r>
            <w:proofErr w:type="spellStart"/>
            <w:r>
              <w:rPr>
                <w:rFonts w:asciiTheme="minorHAnsi" w:hAnsiTheme="minorHAnsi" w:cstheme="minorHAnsi"/>
                <w:lang w:eastAsia="en-GB"/>
              </w:rPr>
              <w:t>programme</w:t>
            </w:r>
            <w:proofErr w:type="spellEnd"/>
            <w:r>
              <w:rPr>
                <w:rFonts w:asciiTheme="minorHAnsi" w:hAnsiTheme="minorHAnsi" w:cstheme="minorHAnsi"/>
                <w:lang w:eastAsia="en-GB"/>
              </w:rPr>
              <w:t xml:space="preserve"> </w:t>
            </w:r>
          </w:p>
        </w:tc>
      </w:tr>
      <w:tr w:rsidR="00D15FDC" w:rsidRPr="007918C3" w14:paraId="41173B50" w14:textId="77777777" w:rsidTr="009E2816">
        <w:trPr>
          <w:cantSplit/>
          <w:trHeight w:val="1555"/>
        </w:trPr>
        <w:tc>
          <w:tcPr>
            <w:tcW w:w="10348" w:type="dxa"/>
            <w:shd w:val="clear" w:color="auto" w:fill="EFFBC5"/>
          </w:tcPr>
          <w:p w14:paraId="794CEAF4" w14:textId="77777777" w:rsidR="00D15FDC" w:rsidRPr="007918C3" w:rsidRDefault="00D15FDC" w:rsidP="0004137F">
            <w:pPr>
              <w:pStyle w:val="ListParagraph"/>
              <w:numPr>
                <w:ilvl w:val="0"/>
                <w:numId w:val="23"/>
              </w:numPr>
              <w:spacing w:after="0" w:line="240" w:lineRule="auto"/>
              <w:rPr>
                <w:rFonts w:asciiTheme="minorHAnsi" w:hAnsiTheme="minorHAnsi" w:cstheme="minorHAnsi"/>
                <w:b/>
                <w:color w:val="00B050"/>
                <w:sz w:val="24"/>
                <w:szCs w:val="24"/>
              </w:rPr>
            </w:pPr>
            <w:r w:rsidRPr="007918C3">
              <w:rPr>
                <w:rFonts w:asciiTheme="minorHAnsi" w:hAnsiTheme="minorHAnsi" w:cstheme="minorHAnsi"/>
                <w:b/>
                <w:color w:val="00B050"/>
                <w:sz w:val="24"/>
                <w:szCs w:val="24"/>
              </w:rPr>
              <w:lastRenderedPageBreak/>
              <w:t>How do we support and improve the emotional and social development of children and young people with special educational needs</w:t>
            </w:r>
            <w:r w:rsidR="001806B0" w:rsidRPr="007918C3">
              <w:rPr>
                <w:rFonts w:asciiTheme="minorHAnsi" w:hAnsiTheme="minorHAnsi" w:cstheme="minorHAnsi"/>
                <w:b/>
                <w:color w:val="00B050"/>
                <w:sz w:val="24"/>
                <w:szCs w:val="24"/>
              </w:rPr>
              <w:t xml:space="preserve"> and/or a disability</w:t>
            </w:r>
            <w:r w:rsidRPr="007918C3">
              <w:rPr>
                <w:rFonts w:asciiTheme="minorHAnsi" w:hAnsiTheme="minorHAnsi" w:cstheme="minorHAnsi"/>
                <w:b/>
                <w:color w:val="00B050"/>
                <w:sz w:val="24"/>
                <w:szCs w:val="24"/>
              </w:rPr>
              <w:t>?</w:t>
            </w:r>
          </w:p>
          <w:p w14:paraId="16DE8462" w14:textId="77777777" w:rsidR="00D15FDC" w:rsidRPr="007918C3" w:rsidRDefault="00D15FDC" w:rsidP="0004137F">
            <w:pPr>
              <w:spacing w:after="0" w:line="240" w:lineRule="auto"/>
              <w:rPr>
                <w:rFonts w:asciiTheme="minorHAnsi" w:hAnsiTheme="minorHAnsi" w:cstheme="minorHAnsi"/>
                <w:b/>
                <w:color w:val="00B050"/>
                <w:sz w:val="24"/>
                <w:szCs w:val="24"/>
              </w:rPr>
            </w:pPr>
            <w:r w:rsidRPr="007918C3">
              <w:rPr>
                <w:rFonts w:asciiTheme="minorHAnsi" w:hAnsiTheme="minorHAnsi" w:cstheme="minorHAnsi"/>
                <w:b/>
                <w:noProof/>
                <w:color w:val="00B050"/>
              </w:rPr>
              <w:t xml:space="preserve">                                                                                     </w:t>
            </w:r>
            <w:r w:rsidR="009E2816" w:rsidRPr="007918C3">
              <w:rPr>
                <w:rFonts w:asciiTheme="minorHAnsi" w:hAnsiTheme="minorHAnsi" w:cstheme="minorHAnsi"/>
                <w:b/>
                <w:noProof/>
                <w:color w:val="00B050"/>
                <w:lang w:val="en-GB" w:eastAsia="en-GB"/>
              </w:rPr>
              <w:drawing>
                <wp:inline distT="0" distB="0" distL="0" distR="0" wp14:anchorId="44BA4BF7" wp14:editId="3A011B12">
                  <wp:extent cx="409575" cy="409575"/>
                  <wp:effectExtent l="0" t="0" r="9525" b="9525"/>
                  <wp:docPr id="74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r="54811" b="12698"/>
                          <a:stretch>
                            <a:fillRect/>
                          </a:stretch>
                        </pic:blipFill>
                        <pic:spPr bwMode="auto">
                          <a:xfrm>
                            <a:off x="0" y="0"/>
                            <a:ext cx="409575" cy="409575"/>
                          </a:xfrm>
                          <a:prstGeom prst="rect">
                            <a:avLst/>
                          </a:prstGeom>
                          <a:noFill/>
                          <a:ln>
                            <a:noFill/>
                          </a:ln>
                        </pic:spPr>
                      </pic:pic>
                    </a:graphicData>
                  </a:graphic>
                </wp:inline>
              </w:drawing>
            </w:r>
            <w:r w:rsidRPr="007918C3">
              <w:rPr>
                <w:rFonts w:asciiTheme="minorHAnsi" w:hAnsiTheme="minorHAnsi" w:cstheme="minorHAnsi"/>
                <w:b/>
                <w:noProof/>
                <w:color w:val="00B050"/>
              </w:rPr>
              <w:t xml:space="preserve">                 </w:t>
            </w:r>
            <w:r w:rsidR="009E2816" w:rsidRPr="007918C3">
              <w:rPr>
                <w:rFonts w:asciiTheme="minorHAnsi" w:hAnsiTheme="minorHAnsi" w:cstheme="minorHAnsi"/>
                <w:b/>
                <w:noProof/>
                <w:color w:val="00B050"/>
                <w:lang w:val="en-GB" w:eastAsia="en-GB"/>
              </w:rPr>
              <w:drawing>
                <wp:inline distT="0" distB="0" distL="0" distR="0" wp14:anchorId="5778614C" wp14:editId="40397FB2">
                  <wp:extent cx="361950" cy="371475"/>
                  <wp:effectExtent l="0" t="0" r="0" b="9525"/>
                  <wp:docPr id="74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val="0"/>
                              </a:ext>
                            </a:extLst>
                          </a:blip>
                          <a:srcRect r="54393" b="14285"/>
                          <a:stretch>
                            <a:fillRect/>
                          </a:stretch>
                        </pic:blipFill>
                        <pic:spPr bwMode="auto">
                          <a:xfrm>
                            <a:off x="0" y="0"/>
                            <a:ext cx="361950" cy="371475"/>
                          </a:xfrm>
                          <a:prstGeom prst="rect">
                            <a:avLst/>
                          </a:prstGeom>
                          <a:noFill/>
                          <a:ln>
                            <a:noFill/>
                          </a:ln>
                        </pic:spPr>
                      </pic:pic>
                    </a:graphicData>
                  </a:graphic>
                </wp:inline>
              </w:drawing>
            </w:r>
          </w:p>
          <w:p w14:paraId="7189733F" w14:textId="77777777" w:rsidR="00D15FDC" w:rsidRPr="007918C3" w:rsidRDefault="00D15FDC" w:rsidP="0004137F">
            <w:pPr>
              <w:spacing w:after="0" w:line="240" w:lineRule="auto"/>
              <w:ind w:left="720"/>
              <w:rPr>
                <w:rFonts w:asciiTheme="minorHAnsi" w:hAnsiTheme="minorHAnsi" w:cstheme="minorHAnsi"/>
                <w:b/>
                <w:color w:val="007033"/>
                <w:sz w:val="24"/>
                <w:szCs w:val="24"/>
              </w:rPr>
            </w:pPr>
            <w:r w:rsidRPr="007918C3">
              <w:rPr>
                <w:rFonts w:asciiTheme="minorHAnsi" w:hAnsiTheme="minorHAnsi" w:cstheme="minorHAnsi"/>
                <w:b/>
                <w:color w:val="007033"/>
                <w:sz w:val="24"/>
                <w:szCs w:val="24"/>
              </w:rPr>
              <w:t>How can we help you learn about your feelings and relationships?</w:t>
            </w:r>
          </w:p>
        </w:tc>
      </w:tr>
      <w:tr w:rsidR="00D15FDC" w:rsidRPr="007918C3" w14:paraId="677B1AF8" w14:textId="77777777" w:rsidTr="009E2816">
        <w:trPr>
          <w:cantSplit/>
          <w:trHeight w:val="1701"/>
        </w:trPr>
        <w:tc>
          <w:tcPr>
            <w:tcW w:w="10348" w:type="dxa"/>
          </w:tcPr>
          <w:p w14:paraId="334B369E" w14:textId="1C4924DF" w:rsidR="00D15FDC" w:rsidRPr="007918C3" w:rsidRDefault="00D15FDC" w:rsidP="009E2816">
            <w:pPr>
              <w:spacing w:after="0" w:line="240" w:lineRule="auto"/>
              <w:rPr>
                <w:rFonts w:asciiTheme="minorHAnsi" w:hAnsiTheme="minorHAnsi" w:cstheme="minorHAnsi"/>
                <w:b/>
                <w:color w:val="00B050"/>
                <w:sz w:val="24"/>
                <w:szCs w:val="24"/>
              </w:rPr>
            </w:pPr>
            <w:r w:rsidRPr="007918C3">
              <w:rPr>
                <w:rFonts w:asciiTheme="minorHAnsi" w:hAnsiTheme="minorHAnsi" w:cstheme="minorHAnsi"/>
              </w:rPr>
              <w:t xml:space="preserve">Children’s social and emotional well-being is addressed </w:t>
            </w:r>
            <w:proofErr w:type="gramStart"/>
            <w:r w:rsidRPr="007918C3">
              <w:rPr>
                <w:rFonts w:asciiTheme="minorHAnsi" w:hAnsiTheme="minorHAnsi" w:cstheme="minorHAnsi"/>
              </w:rPr>
              <w:t>through the use of</w:t>
            </w:r>
            <w:proofErr w:type="gramEnd"/>
            <w:r w:rsidRPr="007918C3">
              <w:rPr>
                <w:rFonts w:asciiTheme="minorHAnsi" w:hAnsiTheme="minorHAnsi" w:cstheme="minorHAnsi"/>
              </w:rPr>
              <w:t xml:space="preserve"> additional </w:t>
            </w:r>
            <w:r w:rsidR="003B1825">
              <w:rPr>
                <w:rFonts w:asciiTheme="minorHAnsi" w:hAnsiTheme="minorHAnsi" w:cstheme="minorHAnsi"/>
              </w:rPr>
              <w:t xml:space="preserve">individual and </w:t>
            </w:r>
            <w:r w:rsidRPr="007918C3">
              <w:rPr>
                <w:rFonts w:asciiTheme="minorHAnsi" w:hAnsiTheme="minorHAnsi" w:cstheme="minorHAnsi"/>
              </w:rPr>
              <w:t>small group work</w:t>
            </w:r>
            <w:r w:rsidR="00565F38">
              <w:rPr>
                <w:rFonts w:asciiTheme="minorHAnsi" w:hAnsiTheme="minorHAnsi" w:cstheme="minorHAnsi"/>
              </w:rPr>
              <w:t xml:space="preserve">. All children </w:t>
            </w:r>
            <w:r w:rsidR="003B1825">
              <w:rPr>
                <w:rFonts w:asciiTheme="minorHAnsi" w:hAnsiTheme="minorHAnsi" w:cstheme="minorHAnsi"/>
              </w:rPr>
              <w:t>have access to an emotionally available adult that they trust and can connect with for support whenever they need to.</w:t>
            </w:r>
            <w:r w:rsidRPr="007918C3">
              <w:rPr>
                <w:rFonts w:asciiTheme="minorHAnsi" w:hAnsiTheme="minorHAnsi" w:cstheme="minorHAnsi"/>
              </w:rPr>
              <w:t xml:space="preserve">   M</w:t>
            </w:r>
            <w:r w:rsidR="00565F38">
              <w:rPr>
                <w:rFonts w:asciiTheme="minorHAnsi" w:hAnsiTheme="minorHAnsi" w:cstheme="minorHAnsi"/>
              </w:rPr>
              <w:t>ost staff are TIS</w:t>
            </w:r>
            <w:r w:rsidRPr="007918C3">
              <w:rPr>
                <w:rFonts w:asciiTheme="minorHAnsi" w:hAnsiTheme="minorHAnsi" w:cstheme="minorHAnsi"/>
              </w:rPr>
              <w:t xml:space="preserve"> </w:t>
            </w:r>
            <w:proofErr w:type="gramStart"/>
            <w:r w:rsidRPr="007918C3">
              <w:rPr>
                <w:rFonts w:asciiTheme="minorHAnsi" w:hAnsiTheme="minorHAnsi" w:cstheme="minorHAnsi"/>
              </w:rPr>
              <w:t>trained</w:t>
            </w:r>
            <w:proofErr w:type="gramEnd"/>
            <w:r w:rsidRPr="007918C3">
              <w:rPr>
                <w:rFonts w:asciiTheme="minorHAnsi" w:hAnsiTheme="minorHAnsi" w:cstheme="minorHAnsi"/>
              </w:rPr>
              <w:t xml:space="preserve"> and this is a</w:t>
            </w:r>
            <w:r w:rsidR="009E2816" w:rsidRPr="007918C3">
              <w:rPr>
                <w:rFonts w:asciiTheme="minorHAnsi" w:hAnsiTheme="minorHAnsi" w:cstheme="minorHAnsi"/>
              </w:rPr>
              <w:t>n</w:t>
            </w:r>
            <w:r w:rsidRPr="007918C3">
              <w:rPr>
                <w:rFonts w:asciiTheme="minorHAnsi" w:hAnsiTheme="minorHAnsi" w:cstheme="minorHAnsi"/>
              </w:rPr>
              <w:t xml:space="preserve"> integral part of our school</w:t>
            </w:r>
            <w:r w:rsidR="003B1825">
              <w:rPr>
                <w:rFonts w:asciiTheme="minorHAnsi" w:hAnsiTheme="minorHAnsi" w:cstheme="minorHAnsi"/>
              </w:rPr>
              <w:t xml:space="preserve"> </w:t>
            </w:r>
            <w:proofErr w:type="spellStart"/>
            <w:r w:rsidR="003B1825">
              <w:rPr>
                <w:rFonts w:asciiTheme="minorHAnsi" w:hAnsiTheme="minorHAnsi" w:cstheme="minorHAnsi"/>
              </w:rPr>
              <w:t>organisation</w:t>
            </w:r>
            <w:proofErr w:type="spellEnd"/>
            <w:r w:rsidRPr="007918C3">
              <w:rPr>
                <w:rFonts w:asciiTheme="minorHAnsi" w:hAnsiTheme="minorHAnsi" w:cstheme="minorHAnsi"/>
              </w:rPr>
              <w:t xml:space="preserve">. Some children will have specific one to one sessions, or small group activities to further enhance emotional development.  After an initial assessment carried out at school and through parental contribution, specific targets are set and shared with adults working with the young person. </w:t>
            </w:r>
            <w:r w:rsidRPr="007918C3">
              <w:rPr>
                <w:rFonts w:asciiTheme="minorHAnsi" w:hAnsiTheme="minorHAnsi" w:cstheme="minorHAnsi"/>
                <w:lang w:eastAsia="en-GB"/>
              </w:rPr>
              <w:t xml:space="preserve"> </w:t>
            </w:r>
            <w:r w:rsidR="009E2816" w:rsidRPr="007918C3">
              <w:rPr>
                <w:rFonts w:asciiTheme="minorHAnsi" w:hAnsiTheme="minorHAnsi" w:cstheme="minorHAnsi"/>
                <w:lang w:eastAsia="en-GB"/>
              </w:rPr>
              <w:t>We have an o</w:t>
            </w:r>
            <w:r w:rsidRPr="007918C3">
              <w:rPr>
                <w:rFonts w:asciiTheme="minorHAnsi" w:hAnsiTheme="minorHAnsi" w:cstheme="minorHAnsi"/>
                <w:lang w:eastAsia="en-GB"/>
              </w:rPr>
              <w:t>pen door policy for parents and employ a family support worker for one day a week to offer guidance as requested.</w:t>
            </w:r>
          </w:p>
        </w:tc>
      </w:tr>
      <w:tr w:rsidR="00D15FDC" w:rsidRPr="007918C3" w14:paraId="19E5FF06" w14:textId="77777777" w:rsidTr="009E2816">
        <w:trPr>
          <w:cantSplit/>
          <w:trHeight w:val="1489"/>
        </w:trPr>
        <w:tc>
          <w:tcPr>
            <w:tcW w:w="10348" w:type="dxa"/>
            <w:shd w:val="clear" w:color="auto" w:fill="EFFBC5"/>
          </w:tcPr>
          <w:p w14:paraId="78C6988C" w14:textId="77777777" w:rsidR="00D15FDC" w:rsidRPr="007918C3" w:rsidRDefault="00D15FDC" w:rsidP="0004137F">
            <w:pPr>
              <w:pStyle w:val="ListParagraph"/>
              <w:numPr>
                <w:ilvl w:val="0"/>
                <w:numId w:val="23"/>
              </w:numPr>
              <w:spacing w:after="0" w:line="240" w:lineRule="auto"/>
              <w:rPr>
                <w:rFonts w:asciiTheme="minorHAnsi" w:hAnsiTheme="minorHAnsi" w:cstheme="minorHAnsi"/>
                <w:b/>
                <w:color w:val="00B050"/>
                <w:sz w:val="24"/>
                <w:szCs w:val="24"/>
              </w:rPr>
            </w:pPr>
            <w:r w:rsidRPr="007918C3">
              <w:rPr>
                <w:rFonts w:asciiTheme="minorHAnsi" w:hAnsiTheme="minorHAnsi" w:cstheme="minorHAnsi"/>
                <w:b/>
                <w:color w:val="00B050"/>
                <w:sz w:val="24"/>
                <w:szCs w:val="24"/>
              </w:rPr>
              <w:t xml:space="preserve">How do we support children and young people with special educational needs </w:t>
            </w:r>
            <w:r w:rsidR="001806B0" w:rsidRPr="007918C3">
              <w:rPr>
                <w:rFonts w:asciiTheme="minorHAnsi" w:hAnsiTheme="minorHAnsi" w:cstheme="minorHAnsi"/>
                <w:b/>
                <w:color w:val="00B050"/>
                <w:sz w:val="24"/>
                <w:szCs w:val="24"/>
              </w:rPr>
              <w:t xml:space="preserve">and/or a disability </w:t>
            </w:r>
            <w:r w:rsidRPr="007918C3">
              <w:rPr>
                <w:rFonts w:asciiTheme="minorHAnsi" w:hAnsiTheme="minorHAnsi" w:cstheme="minorHAnsi"/>
                <w:b/>
                <w:color w:val="00B050"/>
                <w:sz w:val="24"/>
                <w:szCs w:val="24"/>
              </w:rPr>
              <w:t>moving between phases of education and preparing for adulthood?</w:t>
            </w:r>
          </w:p>
          <w:p w14:paraId="75D727BF" w14:textId="77777777" w:rsidR="00D15FDC" w:rsidRPr="007918C3" w:rsidRDefault="00D15FDC" w:rsidP="0004137F">
            <w:pPr>
              <w:spacing w:after="0" w:line="240" w:lineRule="auto"/>
              <w:rPr>
                <w:rFonts w:asciiTheme="minorHAnsi" w:hAnsiTheme="minorHAnsi" w:cstheme="minorHAnsi"/>
                <w:b/>
                <w:color w:val="00B050"/>
                <w:sz w:val="24"/>
                <w:szCs w:val="24"/>
              </w:rPr>
            </w:pPr>
            <w:r w:rsidRPr="007918C3">
              <w:rPr>
                <w:rFonts w:asciiTheme="minorHAnsi" w:hAnsiTheme="minorHAnsi" w:cstheme="minorHAnsi"/>
                <w:b/>
                <w:noProof/>
                <w:color w:val="00B050"/>
              </w:rPr>
              <w:t xml:space="preserve">                                                                                 </w:t>
            </w:r>
            <w:r w:rsidR="009E2816" w:rsidRPr="007918C3">
              <w:rPr>
                <w:rFonts w:asciiTheme="minorHAnsi" w:hAnsiTheme="minorHAnsi" w:cstheme="minorHAnsi"/>
                <w:b/>
                <w:noProof/>
                <w:color w:val="00B050"/>
                <w:lang w:val="en-GB" w:eastAsia="en-GB"/>
              </w:rPr>
              <w:drawing>
                <wp:inline distT="0" distB="0" distL="0" distR="0" wp14:anchorId="78E49665" wp14:editId="746A8C83">
                  <wp:extent cx="409575" cy="285750"/>
                  <wp:effectExtent l="0" t="0" r="9525" b="0"/>
                  <wp:docPr id="71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a:clrChange>
                              <a:clrFrom>
                                <a:srgbClr val="FFFFFF"/>
                              </a:clrFrom>
                              <a:clrTo>
                                <a:srgbClr val="FFFFFF">
                                  <a:alpha val="0"/>
                                </a:srgbClr>
                              </a:clrTo>
                            </a:clrChange>
                            <a:extLst>
                              <a:ext uri="{28A0092B-C50C-407E-A947-70E740481C1C}">
                                <a14:useLocalDpi xmlns:a14="http://schemas.microsoft.com/office/drawing/2010/main" val="0"/>
                              </a:ext>
                            </a:extLst>
                          </a:blip>
                          <a:srcRect l="2092" t="16667" r="53557" b="24603"/>
                          <a:stretch>
                            <a:fillRect/>
                          </a:stretch>
                        </pic:blipFill>
                        <pic:spPr bwMode="auto">
                          <a:xfrm>
                            <a:off x="0" y="0"/>
                            <a:ext cx="409575" cy="285750"/>
                          </a:xfrm>
                          <a:prstGeom prst="rect">
                            <a:avLst/>
                          </a:prstGeom>
                          <a:noFill/>
                          <a:ln>
                            <a:noFill/>
                          </a:ln>
                        </pic:spPr>
                      </pic:pic>
                    </a:graphicData>
                  </a:graphic>
                </wp:inline>
              </w:drawing>
            </w:r>
            <w:r w:rsidRPr="007918C3">
              <w:rPr>
                <w:rFonts w:asciiTheme="minorHAnsi" w:hAnsiTheme="minorHAnsi" w:cstheme="minorHAnsi"/>
                <w:b/>
                <w:noProof/>
                <w:color w:val="00B050"/>
              </w:rPr>
              <w:t xml:space="preserve">                          </w:t>
            </w:r>
            <w:r w:rsidR="009E2816" w:rsidRPr="007918C3">
              <w:rPr>
                <w:rFonts w:asciiTheme="minorHAnsi" w:hAnsiTheme="minorHAnsi" w:cstheme="minorHAnsi"/>
                <w:b/>
                <w:noProof/>
                <w:color w:val="00B050"/>
                <w:lang w:val="en-GB" w:eastAsia="en-GB"/>
              </w:rPr>
              <w:drawing>
                <wp:inline distT="0" distB="0" distL="0" distR="0" wp14:anchorId="369D661E" wp14:editId="4F634F5C">
                  <wp:extent cx="381000" cy="381000"/>
                  <wp:effectExtent l="0" t="0" r="0" b="0"/>
                  <wp:docPr id="7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a:clrChange>
                              <a:clrFrom>
                                <a:srgbClr val="FFFFFF"/>
                              </a:clrFrom>
                              <a:clrTo>
                                <a:srgbClr val="FFFFFF">
                                  <a:alpha val="0"/>
                                </a:srgbClr>
                              </a:clrTo>
                            </a:clrChange>
                            <a:extLst>
                              <a:ext uri="{28A0092B-C50C-407E-A947-70E740481C1C}">
                                <a14:useLocalDpi xmlns:a14="http://schemas.microsoft.com/office/drawing/2010/main" val="0"/>
                              </a:ext>
                            </a:extLst>
                          </a:blip>
                          <a:srcRect r="50627" b="11111"/>
                          <a:stretch>
                            <a:fillRect/>
                          </a:stretch>
                        </pic:blipFill>
                        <pic:spPr bwMode="auto">
                          <a:xfrm>
                            <a:off x="0" y="0"/>
                            <a:ext cx="381000" cy="381000"/>
                          </a:xfrm>
                          <a:prstGeom prst="rect">
                            <a:avLst/>
                          </a:prstGeom>
                          <a:noFill/>
                          <a:ln>
                            <a:noFill/>
                          </a:ln>
                        </pic:spPr>
                      </pic:pic>
                    </a:graphicData>
                  </a:graphic>
                </wp:inline>
              </w:drawing>
            </w:r>
          </w:p>
          <w:p w14:paraId="5A1CB203" w14:textId="77777777" w:rsidR="00D15FDC" w:rsidRPr="007918C3" w:rsidRDefault="00D15FDC" w:rsidP="0004137F">
            <w:pPr>
              <w:spacing w:after="0" w:line="240" w:lineRule="auto"/>
              <w:ind w:left="720"/>
              <w:rPr>
                <w:rFonts w:asciiTheme="minorHAnsi" w:hAnsiTheme="minorHAnsi" w:cstheme="minorHAnsi"/>
                <w:b/>
                <w:color w:val="007033"/>
                <w:sz w:val="24"/>
                <w:szCs w:val="24"/>
              </w:rPr>
            </w:pPr>
            <w:r w:rsidRPr="007918C3">
              <w:rPr>
                <w:rFonts w:asciiTheme="minorHAnsi" w:hAnsiTheme="minorHAnsi" w:cstheme="minorHAnsi"/>
                <w:b/>
                <w:color w:val="007033"/>
                <w:sz w:val="24"/>
                <w:szCs w:val="24"/>
              </w:rPr>
              <w:t>How can we help you to get ready to change to a different place or to leave here?</w:t>
            </w:r>
          </w:p>
        </w:tc>
      </w:tr>
      <w:tr w:rsidR="00D15FDC" w:rsidRPr="007918C3" w14:paraId="59F7CFEE" w14:textId="77777777" w:rsidTr="009E2816">
        <w:trPr>
          <w:cantSplit/>
          <w:trHeight w:val="1701"/>
        </w:trPr>
        <w:tc>
          <w:tcPr>
            <w:tcW w:w="10348" w:type="dxa"/>
          </w:tcPr>
          <w:p w14:paraId="27754C2B" w14:textId="77777777" w:rsidR="00D15FDC" w:rsidRPr="007918C3" w:rsidRDefault="00D15FDC" w:rsidP="00A61355">
            <w:pPr>
              <w:spacing w:after="0" w:line="240" w:lineRule="auto"/>
              <w:rPr>
                <w:rFonts w:asciiTheme="minorHAnsi" w:hAnsiTheme="minorHAnsi" w:cstheme="minorHAnsi"/>
                <w:b/>
                <w:color w:val="00B050"/>
                <w:sz w:val="24"/>
                <w:szCs w:val="24"/>
              </w:rPr>
            </w:pPr>
            <w:r w:rsidRPr="007918C3">
              <w:rPr>
                <w:rFonts w:asciiTheme="minorHAnsi" w:hAnsiTheme="minorHAnsi" w:cstheme="minorHAnsi"/>
              </w:rPr>
              <w:t xml:space="preserve">Children that are identified as having difficulties with transition will receive support from the most suited adult.  Face to face meetings are always held with the </w:t>
            </w:r>
            <w:r w:rsidR="005A1469" w:rsidRPr="007918C3">
              <w:rPr>
                <w:rFonts w:asciiTheme="minorHAnsi" w:hAnsiTheme="minorHAnsi" w:cstheme="minorHAnsi"/>
              </w:rPr>
              <w:t>SENDCo</w:t>
            </w:r>
            <w:r w:rsidRPr="007918C3">
              <w:rPr>
                <w:rFonts w:asciiTheme="minorHAnsi" w:hAnsiTheme="minorHAnsi" w:cstheme="minorHAnsi"/>
              </w:rPr>
              <w:t xml:space="preserve"> of local secondary school in order to discuss any children that may need support.  Year 5 and 6 annual reviews always seek to involve the </w:t>
            </w:r>
            <w:r w:rsidR="005A1469" w:rsidRPr="007918C3">
              <w:rPr>
                <w:rFonts w:asciiTheme="minorHAnsi" w:hAnsiTheme="minorHAnsi" w:cstheme="minorHAnsi"/>
              </w:rPr>
              <w:t>SENDCo</w:t>
            </w:r>
            <w:r w:rsidRPr="007918C3">
              <w:rPr>
                <w:rFonts w:asciiTheme="minorHAnsi" w:hAnsiTheme="minorHAnsi" w:cstheme="minorHAnsi"/>
              </w:rPr>
              <w:t xml:space="preserve"> of the selected secondary school.  Additional transition days are arranged for those children who might need it.</w:t>
            </w:r>
          </w:p>
        </w:tc>
      </w:tr>
      <w:tr w:rsidR="00D15FDC" w:rsidRPr="007918C3" w14:paraId="6A50962B" w14:textId="77777777" w:rsidTr="009E2816">
        <w:trPr>
          <w:cantSplit/>
          <w:trHeight w:val="1359"/>
        </w:trPr>
        <w:tc>
          <w:tcPr>
            <w:tcW w:w="10348" w:type="dxa"/>
            <w:shd w:val="clear" w:color="auto" w:fill="EFFBC5"/>
          </w:tcPr>
          <w:p w14:paraId="12F0D427" w14:textId="77777777" w:rsidR="00D15FDC" w:rsidRPr="007918C3" w:rsidRDefault="00D15FDC" w:rsidP="0004137F">
            <w:pPr>
              <w:pStyle w:val="ListParagraph"/>
              <w:numPr>
                <w:ilvl w:val="0"/>
                <w:numId w:val="23"/>
              </w:numPr>
              <w:spacing w:after="0" w:line="240" w:lineRule="auto"/>
              <w:rPr>
                <w:rFonts w:asciiTheme="minorHAnsi" w:hAnsiTheme="minorHAnsi" w:cstheme="minorHAnsi"/>
                <w:b/>
                <w:color w:val="00B050"/>
                <w:sz w:val="24"/>
                <w:szCs w:val="24"/>
              </w:rPr>
            </w:pPr>
            <w:r w:rsidRPr="007918C3">
              <w:rPr>
                <w:rFonts w:asciiTheme="minorHAnsi" w:hAnsiTheme="minorHAnsi" w:cstheme="minorHAnsi"/>
                <w:b/>
                <w:color w:val="00B050"/>
                <w:sz w:val="24"/>
                <w:szCs w:val="24"/>
              </w:rPr>
              <w:t>What other support is available for children and young people with special educational needs and</w:t>
            </w:r>
            <w:r w:rsidR="001806B0" w:rsidRPr="007918C3">
              <w:rPr>
                <w:rFonts w:asciiTheme="minorHAnsi" w:hAnsiTheme="minorHAnsi" w:cstheme="minorHAnsi"/>
                <w:b/>
                <w:color w:val="00B050"/>
                <w:sz w:val="24"/>
                <w:szCs w:val="24"/>
              </w:rPr>
              <w:t>/or a disability and</w:t>
            </w:r>
            <w:r w:rsidRPr="007918C3">
              <w:rPr>
                <w:rFonts w:asciiTheme="minorHAnsi" w:hAnsiTheme="minorHAnsi" w:cstheme="minorHAnsi"/>
                <w:b/>
                <w:color w:val="00B050"/>
                <w:sz w:val="24"/>
                <w:szCs w:val="24"/>
              </w:rPr>
              <w:t xml:space="preserve"> how can they access it?</w:t>
            </w:r>
          </w:p>
          <w:p w14:paraId="3C0784DB" w14:textId="77777777" w:rsidR="00D15FDC" w:rsidRPr="007918C3" w:rsidRDefault="00D15FDC" w:rsidP="0004137F">
            <w:pPr>
              <w:spacing w:after="0" w:line="240" w:lineRule="auto"/>
              <w:rPr>
                <w:rFonts w:asciiTheme="minorHAnsi" w:hAnsiTheme="minorHAnsi" w:cstheme="minorHAnsi"/>
                <w:b/>
                <w:noProof/>
                <w:color w:val="00B050"/>
              </w:rPr>
            </w:pPr>
            <w:r w:rsidRPr="007918C3">
              <w:rPr>
                <w:rFonts w:asciiTheme="minorHAnsi" w:hAnsiTheme="minorHAnsi" w:cstheme="minorHAnsi"/>
                <w:b/>
                <w:noProof/>
                <w:color w:val="00B050"/>
              </w:rPr>
              <w:t xml:space="preserve">                      </w:t>
            </w:r>
            <w:r w:rsidR="009E2816" w:rsidRPr="007918C3">
              <w:rPr>
                <w:rFonts w:asciiTheme="minorHAnsi" w:hAnsiTheme="minorHAnsi" w:cstheme="minorHAnsi"/>
                <w:b/>
                <w:noProof/>
                <w:color w:val="00B050"/>
                <w:lang w:val="en-GB" w:eastAsia="en-GB"/>
              </w:rPr>
              <w:drawing>
                <wp:inline distT="0" distB="0" distL="0" distR="0" wp14:anchorId="2FE85AAF" wp14:editId="7FEBB261">
                  <wp:extent cx="342900" cy="314325"/>
                  <wp:effectExtent l="0" t="0" r="0" b="9525"/>
                  <wp:docPr id="697"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clrChange>
                              <a:clrFrom>
                                <a:srgbClr val="FFFFFF"/>
                              </a:clrFrom>
                              <a:clrTo>
                                <a:srgbClr val="FFFFFF">
                                  <a:alpha val="0"/>
                                </a:srgbClr>
                              </a:clrTo>
                            </a:clrChange>
                            <a:extLst>
                              <a:ext uri="{28A0092B-C50C-407E-A947-70E740481C1C}">
                                <a14:useLocalDpi xmlns:a14="http://schemas.microsoft.com/office/drawing/2010/main" val="0"/>
                              </a:ext>
                            </a:extLst>
                          </a:blip>
                          <a:srcRect r="53975" b="15874"/>
                          <a:stretch>
                            <a:fillRect/>
                          </a:stretch>
                        </pic:blipFill>
                        <pic:spPr bwMode="auto">
                          <a:xfrm>
                            <a:off x="0" y="0"/>
                            <a:ext cx="342900" cy="314325"/>
                          </a:xfrm>
                          <a:prstGeom prst="rect">
                            <a:avLst/>
                          </a:prstGeom>
                          <a:noFill/>
                          <a:ln>
                            <a:noFill/>
                          </a:ln>
                        </pic:spPr>
                      </pic:pic>
                    </a:graphicData>
                  </a:graphic>
                </wp:inline>
              </w:drawing>
            </w:r>
            <w:r w:rsidRPr="007918C3">
              <w:rPr>
                <w:rFonts w:asciiTheme="minorHAnsi" w:hAnsiTheme="minorHAnsi" w:cstheme="minorHAnsi"/>
                <w:b/>
                <w:noProof/>
                <w:color w:val="00B050"/>
              </w:rPr>
              <w:t xml:space="preserve"> </w:t>
            </w:r>
            <w:r w:rsidR="009E2816" w:rsidRPr="007918C3">
              <w:rPr>
                <w:rFonts w:asciiTheme="minorHAnsi" w:hAnsiTheme="minorHAnsi" w:cstheme="minorHAnsi"/>
                <w:b/>
                <w:noProof/>
                <w:color w:val="00B050"/>
                <w:lang w:val="en-GB" w:eastAsia="en-GB"/>
              </w:rPr>
              <w:drawing>
                <wp:inline distT="0" distB="0" distL="0" distR="0" wp14:anchorId="10272608" wp14:editId="48EABEDF">
                  <wp:extent cx="409575" cy="304800"/>
                  <wp:effectExtent l="0" t="0" r="9525" b="0"/>
                  <wp:docPr id="69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t="16667" r="53975" b="20634"/>
                          <a:stretch>
                            <a:fillRect/>
                          </a:stretch>
                        </pic:blipFill>
                        <pic:spPr bwMode="auto">
                          <a:xfrm>
                            <a:off x="0" y="0"/>
                            <a:ext cx="409575" cy="304800"/>
                          </a:xfrm>
                          <a:prstGeom prst="rect">
                            <a:avLst/>
                          </a:prstGeom>
                          <a:noFill/>
                          <a:ln>
                            <a:noFill/>
                          </a:ln>
                        </pic:spPr>
                      </pic:pic>
                    </a:graphicData>
                  </a:graphic>
                </wp:inline>
              </w:drawing>
            </w:r>
          </w:p>
          <w:p w14:paraId="0780913D" w14:textId="77777777" w:rsidR="00D15FDC" w:rsidRPr="007918C3" w:rsidRDefault="00D15FDC" w:rsidP="0004137F">
            <w:pPr>
              <w:spacing w:after="0" w:line="240" w:lineRule="auto"/>
              <w:ind w:left="720"/>
              <w:rPr>
                <w:rFonts w:asciiTheme="minorHAnsi" w:hAnsiTheme="minorHAnsi" w:cstheme="minorHAnsi"/>
                <w:b/>
                <w:color w:val="007033"/>
                <w:sz w:val="24"/>
                <w:szCs w:val="24"/>
              </w:rPr>
            </w:pPr>
            <w:r w:rsidRPr="007918C3">
              <w:rPr>
                <w:rFonts w:asciiTheme="minorHAnsi" w:hAnsiTheme="minorHAnsi" w:cstheme="minorHAnsi"/>
                <w:b/>
                <w:color w:val="007033"/>
                <w:sz w:val="24"/>
                <w:szCs w:val="24"/>
              </w:rPr>
              <w:t>What other help can we give you or help you to get</w:t>
            </w:r>
          </w:p>
        </w:tc>
      </w:tr>
      <w:tr w:rsidR="00D15FDC" w:rsidRPr="007918C3" w14:paraId="11E3A4CF" w14:textId="77777777" w:rsidTr="009E2816">
        <w:trPr>
          <w:cantSplit/>
          <w:trHeight w:val="1701"/>
        </w:trPr>
        <w:tc>
          <w:tcPr>
            <w:tcW w:w="10348" w:type="dxa"/>
          </w:tcPr>
          <w:p w14:paraId="309DD4A0" w14:textId="77777777" w:rsidR="00D15FDC" w:rsidRDefault="00D15FDC" w:rsidP="0004137F">
            <w:pPr>
              <w:spacing w:after="0" w:line="240" w:lineRule="auto"/>
              <w:jc w:val="center"/>
              <w:rPr>
                <w:rFonts w:asciiTheme="minorHAnsi" w:hAnsiTheme="minorHAnsi" w:cstheme="minorHAnsi"/>
                <w:b/>
                <w:u w:val="single"/>
                <w:lang w:eastAsia="en-GB"/>
              </w:rPr>
            </w:pPr>
            <w:r w:rsidRPr="007918C3">
              <w:rPr>
                <w:rFonts w:asciiTheme="minorHAnsi" w:hAnsiTheme="minorHAnsi" w:cstheme="minorHAnsi"/>
                <w:b/>
                <w:u w:val="single"/>
                <w:lang w:eastAsia="en-GB"/>
              </w:rPr>
              <w:lastRenderedPageBreak/>
              <w:t>Strategies to support</w:t>
            </w:r>
            <w:r w:rsidR="003B1825">
              <w:rPr>
                <w:rFonts w:asciiTheme="minorHAnsi" w:hAnsiTheme="minorHAnsi" w:cstheme="minorHAnsi"/>
                <w:b/>
                <w:u w:val="single"/>
                <w:lang w:eastAsia="en-GB"/>
              </w:rPr>
              <w:t xml:space="preserve"> Social Emotional and Mental Health</w:t>
            </w:r>
            <w:r w:rsidR="00881EF8">
              <w:rPr>
                <w:rFonts w:asciiTheme="minorHAnsi" w:hAnsiTheme="minorHAnsi" w:cstheme="minorHAnsi"/>
                <w:b/>
                <w:u w:val="single"/>
                <w:lang w:eastAsia="en-GB"/>
              </w:rPr>
              <w:t xml:space="preserve"> (SEMH)</w:t>
            </w:r>
            <w:r w:rsidRPr="007918C3">
              <w:rPr>
                <w:rFonts w:asciiTheme="minorHAnsi" w:hAnsiTheme="minorHAnsi" w:cstheme="minorHAnsi"/>
                <w:b/>
                <w:u w:val="single"/>
                <w:lang w:eastAsia="en-GB"/>
              </w:rPr>
              <w:t>:</w:t>
            </w:r>
          </w:p>
          <w:p w14:paraId="31F2D245" w14:textId="3D184645" w:rsidR="003B1825" w:rsidRPr="003B1825" w:rsidRDefault="003B1825" w:rsidP="003B1825">
            <w:pPr>
              <w:spacing w:after="0" w:line="240" w:lineRule="auto"/>
              <w:rPr>
                <w:rFonts w:asciiTheme="minorHAnsi" w:hAnsiTheme="minorHAnsi" w:cstheme="minorHAnsi"/>
                <w:bCs/>
                <w:noProof/>
              </w:rPr>
            </w:pPr>
            <w:r w:rsidRPr="003B1825">
              <w:rPr>
                <w:rFonts w:asciiTheme="minorHAnsi" w:hAnsiTheme="minorHAnsi" w:cstheme="minorHAnsi"/>
                <w:bCs/>
                <w:lang w:eastAsia="en-GB"/>
              </w:rPr>
              <w:t xml:space="preserve">At Priory Catholic Primary </w:t>
            </w:r>
            <w:proofErr w:type="gramStart"/>
            <w:r w:rsidRPr="003B1825">
              <w:rPr>
                <w:rFonts w:asciiTheme="minorHAnsi" w:hAnsiTheme="minorHAnsi" w:cstheme="minorHAnsi"/>
                <w:bCs/>
                <w:lang w:eastAsia="en-GB"/>
              </w:rPr>
              <w:t>School</w:t>
            </w:r>
            <w:proofErr w:type="gramEnd"/>
            <w:r w:rsidRPr="003B1825">
              <w:rPr>
                <w:rFonts w:asciiTheme="minorHAnsi" w:hAnsiTheme="minorHAnsi" w:cstheme="minorHAnsi"/>
                <w:bCs/>
                <w:lang w:eastAsia="en-GB"/>
              </w:rPr>
              <w:t xml:space="preserve"> we believe that all </w:t>
            </w:r>
            <w:proofErr w:type="spellStart"/>
            <w:r w:rsidRPr="003B1825">
              <w:rPr>
                <w:rFonts w:asciiTheme="minorHAnsi" w:hAnsiTheme="minorHAnsi" w:cstheme="minorHAnsi"/>
                <w:bCs/>
                <w:lang w:eastAsia="en-GB"/>
              </w:rPr>
              <w:t>beh</w:t>
            </w:r>
            <w:r w:rsidR="00565F38">
              <w:rPr>
                <w:rFonts w:asciiTheme="minorHAnsi" w:hAnsiTheme="minorHAnsi" w:cstheme="minorHAnsi"/>
                <w:bCs/>
                <w:lang w:eastAsia="en-GB"/>
              </w:rPr>
              <w:t>a</w:t>
            </w:r>
            <w:r w:rsidRPr="003B1825">
              <w:rPr>
                <w:rFonts w:asciiTheme="minorHAnsi" w:hAnsiTheme="minorHAnsi" w:cstheme="minorHAnsi"/>
                <w:bCs/>
                <w:lang w:eastAsia="en-GB"/>
              </w:rPr>
              <w:t>viour</w:t>
            </w:r>
            <w:proofErr w:type="spellEnd"/>
            <w:r w:rsidRPr="003B1825">
              <w:rPr>
                <w:rFonts w:asciiTheme="minorHAnsi" w:hAnsiTheme="minorHAnsi" w:cstheme="minorHAnsi"/>
                <w:bCs/>
                <w:lang w:eastAsia="en-GB"/>
              </w:rPr>
              <w:t xml:space="preserve"> is communication. Some children have powerful feelings and emotions that they struggle to explain or talk about. Often, they will act out their feelings until they are supported to talk about</w:t>
            </w:r>
            <w:r w:rsidR="00F5777A">
              <w:rPr>
                <w:rFonts w:asciiTheme="minorHAnsi" w:hAnsiTheme="minorHAnsi" w:cstheme="minorHAnsi"/>
                <w:bCs/>
                <w:lang w:eastAsia="en-GB"/>
              </w:rPr>
              <w:t xml:space="preserve"> or share</w:t>
            </w:r>
            <w:r w:rsidRPr="003B1825">
              <w:rPr>
                <w:rFonts w:asciiTheme="minorHAnsi" w:hAnsiTheme="minorHAnsi" w:cstheme="minorHAnsi"/>
                <w:bCs/>
                <w:lang w:eastAsia="en-GB"/>
              </w:rPr>
              <w:t xml:space="preserve"> them</w:t>
            </w:r>
            <w:r w:rsidR="00F5777A">
              <w:rPr>
                <w:rFonts w:asciiTheme="minorHAnsi" w:hAnsiTheme="minorHAnsi" w:cstheme="minorHAnsi"/>
                <w:bCs/>
                <w:lang w:eastAsia="en-GB"/>
              </w:rPr>
              <w:t xml:space="preserve"> in other ways</w:t>
            </w:r>
            <w:r w:rsidRPr="003B1825">
              <w:rPr>
                <w:rFonts w:asciiTheme="minorHAnsi" w:hAnsiTheme="minorHAnsi" w:cstheme="minorHAnsi"/>
                <w:bCs/>
                <w:lang w:eastAsia="en-GB"/>
              </w:rPr>
              <w:t>.</w:t>
            </w:r>
            <w:r>
              <w:rPr>
                <w:rFonts w:asciiTheme="minorHAnsi" w:hAnsiTheme="minorHAnsi" w:cstheme="minorHAnsi"/>
                <w:bCs/>
                <w:lang w:eastAsia="en-GB"/>
              </w:rPr>
              <w:t xml:space="preserve"> The school has used the most recent evidence-based research to develop its approach to managing </w:t>
            </w:r>
            <w:proofErr w:type="spellStart"/>
            <w:r>
              <w:rPr>
                <w:rFonts w:asciiTheme="minorHAnsi" w:hAnsiTheme="minorHAnsi" w:cstheme="minorHAnsi"/>
                <w:bCs/>
                <w:lang w:eastAsia="en-GB"/>
              </w:rPr>
              <w:t>behaviour</w:t>
            </w:r>
            <w:proofErr w:type="spellEnd"/>
            <w:r>
              <w:rPr>
                <w:rFonts w:asciiTheme="minorHAnsi" w:hAnsiTheme="minorHAnsi" w:cstheme="minorHAnsi"/>
                <w:bCs/>
                <w:lang w:eastAsia="en-GB"/>
              </w:rPr>
              <w:t xml:space="preserve"> and supporting children who struggle to behave in ways that are consistent with the expectations of the school. There is a relationship policy for all staff that supports the </w:t>
            </w:r>
            <w:proofErr w:type="spellStart"/>
            <w:r>
              <w:rPr>
                <w:rFonts w:asciiTheme="minorHAnsi" w:hAnsiTheme="minorHAnsi" w:cstheme="minorHAnsi"/>
                <w:bCs/>
                <w:lang w:eastAsia="en-GB"/>
              </w:rPr>
              <w:t>behaviour</w:t>
            </w:r>
            <w:proofErr w:type="spellEnd"/>
            <w:r>
              <w:rPr>
                <w:rFonts w:asciiTheme="minorHAnsi" w:hAnsiTheme="minorHAnsi" w:cstheme="minorHAnsi"/>
                <w:bCs/>
                <w:lang w:eastAsia="en-GB"/>
              </w:rPr>
              <w:t xml:space="preserve"> policy. </w:t>
            </w:r>
          </w:p>
          <w:p w14:paraId="4B797A3B" w14:textId="77777777" w:rsidR="00D15FDC" w:rsidRPr="007918C3" w:rsidRDefault="00D15FDC" w:rsidP="0004137F">
            <w:pPr>
              <w:numPr>
                <w:ilvl w:val="0"/>
                <w:numId w:val="19"/>
              </w:numPr>
              <w:spacing w:before="100" w:beforeAutospacing="1" w:after="100" w:afterAutospacing="1" w:line="240" w:lineRule="auto"/>
              <w:rPr>
                <w:rFonts w:asciiTheme="minorHAnsi" w:hAnsiTheme="minorHAnsi" w:cstheme="minorHAnsi"/>
                <w:lang w:eastAsia="en-GB"/>
              </w:rPr>
            </w:pPr>
            <w:r w:rsidRPr="007918C3">
              <w:rPr>
                <w:rFonts w:asciiTheme="minorHAnsi" w:hAnsiTheme="minorHAnsi" w:cstheme="minorHAnsi"/>
                <w:lang w:eastAsia="en-GB"/>
              </w:rPr>
              <w:t xml:space="preserve">Consistent school wide implementation of the school’s </w:t>
            </w:r>
            <w:proofErr w:type="spellStart"/>
            <w:r w:rsidRPr="007918C3">
              <w:rPr>
                <w:rFonts w:asciiTheme="minorHAnsi" w:hAnsiTheme="minorHAnsi" w:cstheme="minorHAnsi"/>
                <w:lang w:eastAsia="en-GB"/>
              </w:rPr>
              <w:t>behaviour</w:t>
            </w:r>
            <w:proofErr w:type="spellEnd"/>
            <w:r w:rsidR="00881EF8">
              <w:rPr>
                <w:rFonts w:asciiTheme="minorHAnsi" w:hAnsiTheme="minorHAnsi" w:cstheme="minorHAnsi"/>
                <w:lang w:eastAsia="en-GB"/>
              </w:rPr>
              <w:t xml:space="preserve"> and </w:t>
            </w:r>
            <w:proofErr w:type="spellStart"/>
            <w:r w:rsidR="00881EF8">
              <w:rPr>
                <w:rFonts w:asciiTheme="minorHAnsi" w:hAnsiTheme="minorHAnsi" w:cstheme="minorHAnsi"/>
                <w:lang w:eastAsia="en-GB"/>
              </w:rPr>
              <w:t>realtionships</w:t>
            </w:r>
            <w:proofErr w:type="spellEnd"/>
            <w:r w:rsidRPr="007918C3">
              <w:rPr>
                <w:rFonts w:asciiTheme="minorHAnsi" w:hAnsiTheme="minorHAnsi" w:cstheme="minorHAnsi"/>
                <w:lang w:eastAsia="en-GB"/>
              </w:rPr>
              <w:t xml:space="preserve"> policy </w:t>
            </w:r>
          </w:p>
          <w:p w14:paraId="0E53091F" w14:textId="77777777" w:rsidR="000D760C" w:rsidRDefault="001806B0" w:rsidP="00250B12">
            <w:pPr>
              <w:numPr>
                <w:ilvl w:val="0"/>
                <w:numId w:val="19"/>
              </w:numPr>
              <w:spacing w:before="100" w:beforeAutospacing="1" w:after="100" w:afterAutospacing="1" w:line="240" w:lineRule="auto"/>
              <w:rPr>
                <w:rFonts w:asciiTheme="minorHAnsi" w:hAnsiTheme="minorHAnsi" w:cstheme="minorHAnsi"/>
                <w:lang w:eastAsia="en-GB"/>
              </w:rPr>
            </w:pPr>
            <w:r w:rsidRPr="000D760C">
              <w:rPr>
                <w:rFonts w:asciiTheme="minorHAnsi" w:hAnsiTheme="minorHAnsi" w:cstheme="minorHAnsi"/>
                <w:lang w:eastAsia="en-GB"/>
              </w:rPr>
              <w:t>SEND</w:t>
            </w:r>
            <w:r w:rsidR="00D15FDC" w:rsidRPr="000D760C">
              <w:rPr>
                <w:rFonts w:asciiTheme="minorHAnsi" w:hAnsiTheme="minorHAnsi" w:cstheme="minorHAnsi"/>
                <w:lang w:eastAsia="en-GB"/>
              </w:rPr>
              <w:t xml:space="preserve"> registration of those pupils whose</w:t>
            </w:r>
            <w:r w:rsidR="00881EF8" w:rsidRPr="000D760C">
              <w:rPr>
                <w:rFonts w:asciiTheme="minorHAnsi" w:hAnsiTheme="minorHAnsi" w:cstheme="minorHAnsi"/>
                <w:lang w:eastAsia="en-GB"/>
              </w:rPr>
              <w:t xml:space="preserve"> SEMH needs</w:t>
            </w:r>
            <w:r w:rsidR="000D760C" w:rsidRPr="000D760C">
              <w:rPr>
                <w:rFonts w:asciiTheme="minorHAnsi" w:hAnsiTheme="minorHAnsi" w:cstheme="minorHAnsi"/>
                <w:lang w:eastAsia="en-GB"/>
              </w:rPr>
              <w:t xml:space="preserve"> and presenting</w:t>
            </w:r>
            <w:r w:rsidR="00D15FDC" w:rsidRPr="000D760C">
              <w:rPr>
                <w:rFonts w:asciiTheme="minorHAnsi" w:hAnsiTheme="minorHAnsi" w:cstheme="minorHAnsi"/>
                <w:lang w:eastAsia="en-GB"/>
              </w:rPr>
              <w:t xml:space="preserve"> </w:t>
            </w:r>
            <w:proofErr w:type="spellStart"/>
            <w:r w:rsidR="00D15FDC" w:rsidRPr="000D760C">
              <w:rPr>
                <w:rFonts w:asciiTheme="minorHAnsi" w:hAnsiTheme="minorHAnsi" w:cstheme="minorHAnsi"/>
                <w:lang w:eastAsia="en-GB"/>
              </w:rPr>
              <w:t>behaviour</w:t>
            </w:r>
            <w:proofErr w:type="spellEnd"/>
            <w:r w:rsidR="00D15FDC" w:rsidRPr="000D760C">
              <w:rPr>
                <w:rFonts w:asciiTheme="minorHAnsi" w:hAnsiTheme="minorHAnsi" w:cstheme="minorHAnsi"/>
                <w:lang w:eastAsia="en-GB"/>
              </w:rPr>
              <w:t xml:space="preserve"> difficulties are persistent and constitute a barrier to learning. Provision will include close collaboration with parents/carers</w:t>
            </w:r>
            <w:r w:rsidR="000D760C" w:rsidRPr="000D760C">
              <w:rPr>
                <w:rFonts w:asciiTheme="minorHAnsi" w:hAnsiTheme="minorHAnsi" w:cstheme="minorHAnsi"/>
                <w:lang w:eastAsia="en-GB"/>
              </w:rPr>
              <w:t>.</w:t>
            </w:r>
            <w:r w:rsidR="00D15FDC" w:rsidRPr="000D760C">
              <w:rPr>
                <w:rFonts w:asciiTheme="minorHAnsi" w:hAnsiTheme="minorHAnsi" w:cstheme="minorHAnsi"/>
                <w:lang w:eastAsia="en-GB"/>
              </w:rPr>
              <w:t xml:space="preserve"> </w:t>
            </w:r>
          </w:p>
          <w:p w14:paraId="22919C04" w14:textId="77777777" w:rsidR="000D760C" w:rsidRDefault="000D760C" w:rsidP="00250B12">
            <w:pPr>
              <w:numPr>
                <w:ilvl w:val="0"/>
                <w:numId w:val="19"/>
              </w:numPr>
              <w:spacing w:before="100" w:beforeAutospacing="1" w:after="100" w:afterAutospacing="1" w:line="240" w:lineRule="auto"/>
              <w:rPr>
                <w:rFonts w:asciiTheme="minorHAnsi" w:hAnsiTheme="minorHAnsi" w:cstheme="minorHAnsi"/>
                <w:lang w:eastAsia="en-GB"/>
              </w:rPr>
            </w:pPr>
            <w:r>
              <w:rPr>
                <w:rFonts w:asciiTheme="minorHAnsi" w:hAnsiTheme="minorHAnsi" w:cstheme="minorHAnsi"/>
                <w:lang w:eastAsia="en-GB"/>
              </w:rPr>
              <w:t>Use of sensory breaks, mindfulness and reflective, restorative conversations</w:t>
            </w:r>
          </w:p>
          <w:p w14:paraId="471B104E" w14:textId="77777777" w:rsidR="000D760C" w:rsidRDefault="000D760C" w:rsidP="00250B12">
            <w:pPr>
              <w:numPr>
                <w:ilvl w:val="0"/>
                <w:numId w:val="19"/>
              </w:numPr>
              <w:spacing w:before="100" w:beforeAutospacing="1" w:after="100" w:afterAutospacing="1" w:line="240" w:lineRule="auto"/>
              <w:rPr>
                <w:rFonts w:asciiTheme="minorHAnsi" w:hAnsiTheme="minorHAnsi" w:cstheme="minorHAnsi"/>
                <w:lang w:eastAsia="en-GB"/>
              </w:rPr>
            </w:pPr>
            <w:r>
              <w:rPr>
                <w:rFonts w:asciiTheme="minorHAnsi" w:hAnsiTheme="minorHAnsi" w:cstheme="minorHAnsi"/>
                <w:lang w:eastAsia="en-GB"/>
              </w:rPr>
              <w:t>Children will have access to a trusted, emotionally available adult.</w:t>
            </w:r>
          </w:p>
          <w:p w14:paraId="744D6BC8" w14:textId="77777777" w:rsidR="00D15FDC" w:rsidRPr="000D760C" w:rsidRDefault="00D15FDC" w:rsidP="00250B12">
            <w:pPr>
              <w:numPr>
                <w:ilvl w:val="0"/>
                <w:numId w:val="19"/>
              </w:numPr>
              <w:spacing w:before="100" w:beforeAutospacing="1" w:after="100" w:afterAutospacing="1" w:line="240" w:lineRule="auto"/>
              <w:rPr>
                <w:rFonts w:asciiTheme="minorHAnsi" w:hAnsiTheme="minorHAnsi" w:cstheme="minorHAnsi"/>
                <w:lang w:eastAsia="en-GB"/>
              </w:rPr>
            </w:pPr>
            <w:r w:rsidRPr="000D760C">
              <w:rPr>
                <w:rFonts w:asciiTheme="minorHAnsi" w:hAnsiTheme="minorHAnsi" w:cstheme="minorHAnsi"/>
                <w:lang w:eastAsia="en-GB"/>
              </w:rPr>
              <w:t>Wide range of pastoral suppor</w:t>
            </w:r>
            <w:r w:rsidR="000D760C">
              <w:rPr>
                <w:rFonts w:asciiTheme="minorHAnsi" w:hAnsiTheme="minorHAnsi" w:cstheme="minorHAnsi"/>
                <w:lang w:eastAsia="en-GB"/>
              </w:rPr>
              <w:t>t</w:t>
            </w:r>
            <w:r w:rsidRPr="000D760C">
              <w:rPr>
                <w:rFonts w:asciiTheme="minorHAnsi" w:hAnsiTheme="minorHAnsi" w:cstheme="minorHAnsi"/>
                <w:lang w:eastAsia="en-GB"/>
              </w:rPr>
              <w:t xml:space="preserve"> in and beyond the classroom including Family Support Worker, </w:t>
            </w:r>
            <w:r w:rsidR="009E2816" w:rsidRPr="000D760C">
              <w:rPr>
                <w:rFonts w:asciiTheme="minorHAnsi" w:hAnsiTheme="minorHAnsi" w:cstheme="minorHAnsi"/>
                <w:lang w:eastAsia="en-GB"/>
              </w:rPr>
              <w:t>Thrive</w:t>
            </w:r>
            <w:r w:rsidR="00117C6C" w:rsidRPr="000D760C">
              <w:rPr>
                <w:rFonts w:asciiTheme="minorHAnsi" w:hAnsiTheme="minorHAnsi" w:cstheme="minorHAnsi"/>
                <w:lang w:eastAsia="en-GB"/>
              </w:rPr>
              <w:t xml:space="preserve">, </w:t>
            </w:r>
            <w:r w:rsidR="0088669B" w:rsidRPr="000D760C">
              <w:rPr>
                <w:rFonts w:asciiTheme="minorHAnsi" w:hAnsiTheme="minorHAnsi" w:cstheme="minorHAnsi"/>
                <w:lang w:eastAsia="en-GB"/>
              </w:rPr>
              <w:t>Play Therapy</w:t>
            </w:r>
            <w:r w:rsidR="000D760C">
              <w:rPr>
                <w:rFonts w:asciiTheme="minorHAnsi" w:hAnsiTheme="minorHAnsi" w:cstheme="minorHAnsi"/>
                <w:lang w:eastAsia="en-GB"/>
              </w:rPr>
              <w:t>, time in the sensory room</w:t>
            </w:r>
            <w:r w:rsidR="0088669B" w:rsidRPr="000D760C">
              <w:rPr>
                <w:rFonts w:asciiTheme="minorHAnsi" w:hAnsiTheme="minorHAnsi" w:cstheme="minorHAnsi"/>
                <w:lang w:eastAsia="en-GB"/>
              </w:rPr>
              <w:t xml:space="preserve"> or a referral </w:t>
            </w:r>
            <w:r w:rsidR="00881EF8" w:rsidRPr="000D760C">
              <w:rPr>
                <w:rFonts w:asciiTheme="minorHAnsi" w:hAnsiTheme="minorHAnsi" w:cstheme="minorHAnsi"/>
                <w:lang w:eastAsia="en-GB"/>
              </w:rPr>
              <w:t>for additional professional support</w:t>
            </w:r>
            <w:r w:rsidR="0088669B" w:rsidRPr="000D760C">
              <w:rPr>
                <w:rFonts w:asciiTheme="minorHAnsi" w:hAnsiTheme="minorHAnsi" w:cstheme="minorHAnsi"/>
                <w:lang w:eastAsia="en-GB"/>
              </w:rPr>
              <w:t>.</w:t>
            </w:r>
          </w:p>
          <w:p w14:paraId="592CC3A0" w14:textId="77777777" w:rsidR="00D15FDC" w:rsidRPr="007918C3" w:rsidRDefault="00D15FDC" w:rsidP="0004137F">
            <w:pPr>
              <w:numPr>
                <w:ilvl w:val="0"/>
                <w:numId w:val="19"/>
              </w:numPr>
              <w:spacing w:before="100" w:beforeAutospacing="1" w:after="100" w:afterAutospacing="1" w:line="240" w:lineRule="auto"/>
              <w:rPr>
                <w:rFonts w:asciiTheme="minorHAnsi" w:hAnsiTheme="minorHAnsi" w:cstheme="minorHAnsi"/>
                <w:lang w:eastAsia="en-GB"/>
              </w:rPr>
            </w:pPr>
            <w:r w:rsidRPr="007918C3">
              <w:rPr>
                <w:rFonts w:asciiTheme="minorHAnsi" w:hAnsiTheme="minorHAnsi" w:cstheme="minorHAnsi"/>
                <w:lang w:eastAsia="en-GB"/>
              </w:rPr>
              <w:t xml:space="preserve">Where a pupil’s </w:t>
            </w:r>
            <w:r w:rsidR="000D760C">
              <w:rPr>
                <w:rFonts w:asciiTheme="minorHAnsi" w:hAnsiTheme="minorHAnsi" w:cstheme="minorHAnsi"/>
                <w:lang w:eastAsia="en-GB"/>
              </w:rPr>
              <w:t>Social,</w:t>
            </w:r>
            <w:r w:rsidR="00881EF8">
              <w:rPr>
                <w:rFonts w:asciiTheme="minorHAnsi" w:hAnsiTheme="minorHAnsi" w:cstheme="minorHAnsi"/>
                <w:lang w:eastAsia="en-GB"/>
              </w:rPr>
              <w:t xml:space="preserve">  Emotional or Mental Health continues to </w:t>
            </w:r>
            <w:r w:rsidRPr="007918C3">
              <w:rPr>
                <w:rFonts w:asciiTheme="minorHAnsi" w:hAnsiTheme="minorHAnsi" w:cstheme="minorHAnsi"/>
                <w:lang w:eastAsia="en-GB"/>
              </w:rPr>
              <w:t xml:space="preserve"> deteriorate because of inadequate response to the above provision a referral will be made to one or more of the following agencies: Chestnut, or Mayfield Outreach support, the EP,</w:t>
            </w:r>
            <w:r w:rsidR="0088669B" w:rsidRPr="007918C3">
              <w:rPr>
                <w:rFonts w:asciiTheme="minorHAnsi" w:hAnsiTheme="minorHAnsi" w:cstheme="minorHAnsi"/>
                <w:lang w:eastAsia="en-GB"/>
              </w:rPr>
              <w:t xml:space="preserve"> </w:t>
            </w:r>
            <w:r w:rsidRPr="007918C3">
              <w:rPr>
                <w:rFonts w:asciiTheme="minorHAnsi" w:hAnsiTheme="minorHAnsi" w:cstheme="minorHAnsi"/>
                <w:lang w:eastAsia="en-GB"/>
              </w:rPr>
              <w:t xml:space="preserve">or CAMHS, </w:t>
            </w:r>
          </w:p>
          <w:p w14:paraId="2559C797" w14:textId="77777777" w:rsidR="00D15FDC" w:rsidRPr="007918C3" w:rsidRDefault="00D15FDC" w:rsidP="0004137F">
            <w:pPr>
              <w:spacing w:before="100" w:beforeAutospacing="1" w:after="0" w:line="240" w:lineRule="auto"/>
              <w:jc w:val="center"/>
              <w:rPr>
                <w:rFonts w:asciiTheme="minorHAnsi" w:hAnsiTheme="minorHAnsi" w:cstheme="minorHAnsi"/>
                <w:lang w:eastAsia="en-GB"/>
              </w:rPr>
            </w:pPr>
            <w:r w:rsidRPr="007918C3">
              <w:rPr>
                <w:rFonts w:asciiTheme="minorHAnsi" w:hAnsiTheme="minorHAnsi" w:cstheme="minorHAnsi"/>
                <w:b/>
                <w:u w:val="single"/>
                <w:lang w:eastAsia="en-GB"/>
              </w:rPr>
              <w:t>Strategies/</w:t>
            </w:r>
            <w:proofErr w:type="spellStart"/>
            <w:r w:rsidRPr="007918C3">
              <w:rPr>
                <w:rFonts w:asciiTheme="minorHAnsi" w:hAnsiTheme="minorHAnsi" w:cstheme="minorHAnsi"/>
                <w:b/>
                <w:u w:val="single"/>
                <w:lang w:eastAsia="en-GB"/>
              </w:rPr>
              <w:t>programmes</w:t>
            </w:r>
            <w:proofErr w:type="spellEnd"/>
            <w:r w:rsidRPr="007918C3">
              <w:rPr>
                <w:rFonts w:asciiTheme="minorHAnsi" w:hAnsiTheme="minorHAnsi" w:cstheme="minorHAnsi"/>
                <w:b/>
                <w:u w:val="single"/>
                <w:lang w:eastAsia="en-GB"/>
              </w:rPr>
              <w:t xml:space="preserve"> to support Physical needs:</w:t>
            </w:r>
          </w:p>
          <w:p w14:paraId="004AA601" w14:textId="77777777" w:rsidR="00D15FDC" w:rsidRPr="007918C3" w:rsidRDefault="00D15FDC" w:rsidP="0004137F">
            <w:pPr>
              <w:numPr>
                <w:ilvl w:val="0"/>
                <w:numId w:val="16"/>
              </w:numPr>
              <w:spacing w:before="100" w:beforeAutospacing="1" w:after="100" w:afterAutospacing="1" w:line="240" w:lineRule="auto"/>
              <w:rPr>
                <w:rFonts w:asciiTheme="minorHAnsi" w:hAnsiTheme="minorHAnsi" w:cstheme="minorHAnsi"/>
                <w:lang w:eastAsia="en-GB"/>
              </w:rPr>
            </w:pPr>
            <w:r w:rsidRPr="007918C3">
              <w:rPr>
                <w:rFonts w:asciiTheme="minorHAnsi" w:hAnsiTheme="minorHAnsi" w:cstheme="minorHAnsi"/>
                <w:lang w:eastAsia="en-GB"/>
              </w:rPr>
              <w:t xml:space="preserve">Assessment by and intervention from an occupational therapist on referral. </w:t>
            </w:r>
          </w:p>
          <w:p w14:paraId="4ACF260A" w14:textId="77777777" w:rsidR="00D15FDC" w:rsidRPr="007918C3" w:rsidRDefault="00D15FDC" w:rsidP="0004137F">
            <w:pPr>
              <w:numPr>
                <w:ilvl w:val="0"/>
                <w:numId w:val="16"/>
              </w:numPr>
              <w:spacing w:before="100" w:beforeAutospacing="1" w:after="100" w:afterAutospacing="1" w:line="240" w:lineRule="auto"/>
              <w:rPr>
                <w:rFonts w:asciiTheme="minorHAnsi" w:hAnsiTheme="minorHAnsi" w:cstheme="minorHAnsi"/>
                <w:lang w:eastAsia="en-GB"/>
              </w:rPr>
            </w:pPr>
            <w:r w:rsidRPr="007918C3">
              <w:rPr>
                <w:rFonts w:asciiTheme="minorHAnsi" w:hAnsiTheme="minorHAnsi" w:cstheme="minorHAnsi"/>
                <w:lang w:eastAsia="en-GB"/>
              </w:rPr>
              <w:t xml:space="preserve">Implementation of recommendations by occupational therapist or physiotherapist by an allocated member of staff. </w:t>
            </w:r>
          </w:p>
          <w:p w14:paraId="07F337E3" w14:textId="77777777" w:rsidR="00D15FDC" w:rsidRDefault="00D15FDC" w:rsidP="0004137F">
            <w:pPr>
              <w:numPr>
                <w:ilvl w:val="0"/>
                <w:numId w:val="16"/>
              </w:numPr>
              <w:spacing w:before="100" w:beforeAutospacing="1" w:after="100" w:afterAutospacing="1" w:line="240" w:lineRule="auto"/>
              <w:rPr>
                <w:rFonts w:asciiTheme="minorHAnsi" w:hAnsiTheme="minorHAnsi" w:cstheme="minorHAnsi"/>
                <w:lang w:eastAsia="en-GB"/>
              </w:rPr>
            </w:pPr>
            <w:r w:rsidRPr="007918C3">
              <w:rPr>
                <w:rFonts w:asciiTheme="minorHAnsi" w:hAnsiTheme="minorHAnsi" w:cstheme="minorHAnsi"/>
                <w:lang w:eastAsia="en-GB"/>
              </w:rPr>
              <w:t>Provision of support resources such as writing wedges and pencil grips.</w:t>
            </w:r>
          </w:p>
          <w:p w14:paraId="18B3B0B2" w14:textId="77777777" w:rsidR="000D760C" w:rsidRDefault="000D760C" w:rsidP="0004137F">
            <w:pPr>
              <w:numPr>
                <w:ilvl w:val="0"/>
                <w:numId w:val="16"/>
              </w:numPr>
              <w:spacing w:before="100" w:beforeAutospacing="1" w:after="100" w:afterAutospacing="1" w:line="240" w:lineRule="auto"/>
              <w:rPr>
                <w:rFonts w:asciiTheme="minorHAnsi" w:hAnsiTheme="minorHAnsi" w:cstheme="minorHAnsi"/>
                <w:lang w:eastAsia="en-GB"/>
              </w:rPr>
            </w:pPr>
            <w:r>
              <w:rPr>
                <w:rFonts w:asciiTheme="minorHAnsi" w:hAnsiTheme="minorHAnsi" w:cstheme="minorHAnsi"/>
                <w:lang w:eastAsia="en-GB"/>
              </w:rPr>
              <w:t>Activities and breaks to support the vestibular system and proprioception</w:t>
            </w:r>
          </w:p>
          <w:p w14:paraId="408E5D1A" w14:textId="77777777" w:rsidR="00D15FDC" w:rsidRPr="007918C3" w:rsidRDefault="00D15FDC" w:rsidP="0004137F">
            <w:pPr>
              <w:spacing w:before="100" w:beforeAutospacing="1" w:after="0" w:line="240" w:lineRule="auto"/>
              <w:jc w:val="center"/>
              <w:rPr>
                <w:rFonts w:asciiTheme="minorHAnsi" w:hAnsiTheme="minorHAnsi" w:cstheme="minorHAnsi"/>
                <w:lang w:eastAsia="en-GB"/>
              </w:rPr>
            </w:pPr>
            <w:r w:rsidRPr="007918C3">
              <w:rPr>
                <w:rFonts w:asciiTheme="minorHAnsi" w:hAnsiTheme="minorHAnsi" w:cstheme="minorHAnsi"/>
                <w:b/>
                <w:u w:val="single"/>
                <w:lang w:eastAsia="en-GB"/>
              </w:rPr>
              <w:t>Strategies/</w:t>
            </w:r>
            <w:proofErr w:type="spellStart"/>
            <w:r w:rsidRPr="007918C3">
              <w:rPr>
                <w:rFonts w:asciiTheme="minorHAnsi" w:hAnsiTheme="minorHAnsi" w:cstheme="minorHAnsi"/>
                <w:b/>
                <w:u w:val="single"/>
                <w:lang w:eastAsia="en-GB"/>
              </w:rPr>
              <w:t>programmes</w:t>
            </w:r>
            <w:proofErr w:type="spellEnd"/>
            <w:r w:rsidRPr="007918C3">
              <w:rPr>
                <w:rFonts w:asciiTheme="minorHAnsi" w:hAnsiTheme="minorHAnsi" w:cstheme="minorHAnsi"/>
                <w:b/>
                <w:u w:val="single"/>
                <w:lang w:eastAsia="en-GB"/>
              </w:rPr>
              <w:t xml:space="preserve"> to support speech and language:</w:t>
            </w:r>
          </w:p>
          <w:p w14:paraId="30969061" w14:textId="77777777" w:rsidR="00D15FDC" w:rsidRPr="007918C3" w:rsidRDefault="00D15FDC" w:rsidP="0004137F">
            <w:pPr>
              <w:numPr>
                <w:ilvl w:val="0"/>
                <w:numId w:val="15"/>
              </w:numPr>
              <w:spacing w:before="100" w:beforeAutospacing="1" w:after="100" w:afterAutospacing="1" w:line="240" w:lineRule="auto"/>
              <w:rPr>
                <w:rFonts w:asciiTheme="minorHAnsi" w:hAnsiTheme="minorHAnsi" w:cstheme="minorHAnsi"/>
                <w:lang w:eastAsia="en-GB"/>
              </w:rPr>
            </w:pPr>
            <w:r w:rsidRPr="007918C3">
              <w:rPr>
                <w:rFonts w:asciiTheme="minorHAnsi" w:hAnsiTheme="minorHAnsi" w:cstheme="minorHAnsi"/>
                <w:lang w:eastAsia="en-GB"/>
              </w:rPr>
              <w:t xml:space="preserve">Assessment by and intervention from a speech and language therapist on referral. </w:t>
            </w:r>
          </w:p>
          <w:p w14:paraId="1B2D9C3A" w14:textId="77777777" w:rsidR="00D15FDC" w:rsidRPr="007918C3" w:rsidRDefault="00D15FDC" w:rsidP="0004137F">
            <w:pPr>
              <w:numPr>
                <w:ilvl w:val="0"/>
                <w:numId w:val="15"/>
              </w:numPr>
              <w:spacing w:before="100" w:beforeAutospacing="1" w:after="100" w:afterAutospacing="1" w:line="240" w:lineRule="auto"/>
              <w:rPr>
                <w:rFonts w:asciiTheme="minorHAnsi" w:hAnsiTheme="minorHAnsi" w:cstheme="minorHAnsi"/>
                <w:lang w:eastAsia="en-GB"/>
              </w:rPr>
            </w:pPr>
            <w:r w:rsidRPr="007918C3">
              <w:rPr>
                <w:rFonts w:asciiTheme="minorHAnsi" w:hAnsiTheme="minorHAnsi" w:cstheme="minorHAnsi"/>
                <w:lang w:eastAsia="en-GB"/>
              </w:rPr>
              <w:t>Additional support and interventions within class</w:t>
            </w:r>
          </w:p>
          <w:p w14:paraId="3FCF1F62" w14:textId="77777777" w:rsidR="00D15FDC" w:rsidRPr="007918C3" w:rsidRDefault="00D15FDC" w:rsidP="0004137F">
            <w:pPr>
              <w:numPr>
                <w:ilvl w:val="0"/>
                <w:numId w:val="15"/>
              </w:numPr>
              <w:spacing w:before="100" w:beforeAutospacing="1" w:after="100" w:afterAutospacing="1" w:line="240" w:lineRule="auto"/>
              <w:rPr>
                <w:rFonts w:asciiTheme="minorHAnsi" w:hAnsiTheme="minorHAnsi" w:cstheme="minorHAnsi"/>
                <w:lang w:eastAsia="en-GB"/>
              </w:rPr>
            </w:pPr>
            <w:r w:rsidRPr="007918C3">
              <w:rPr>
                <w:rFonts w:asciiTheme="minorHAnsi" w:hAnsiTheme="minorHAnsi" w:cstheme="minorHAnsi"/>
                <w:lang w:eastAsia="en-GB"/>
              </w:rPr>
              <w:t xml:space="preserve">Implementation of Speech and Language </w:t>
            </w:r>
            <w:proofErr w:type="spellStart"/>
            <w:r w:rsidRPr="007918C3">
              <w:rPr>
                <w:rFonts w:asciiTheme="minorHAnsi" w:hAnsiTheme="minorHAnsi" w:cstheme="minorHAnsi"/>
                <w:lang w:eastAsia="en-GB"/>
              </w:rPr>
              <w:t>programmes</w:t>
            </w:r>
            <w:proofErr w:type="spellEnd"/>
            <w:r w:rsidRPr="007918C3">
              <w:rPr>
                <w:rFonts w:asciiTheme="minorHAnsi" w:hAnsiTheme="minorHAnsi" w:cstheme="minorHAnsi"/>
                <w:lang w:eastAsia="en-GB"/>
              </w:rPr>
              <w:t xml:space="preserve"> by TAs</w:t>
            </w:r>
          </w:p>
          <w:p w14:paraId="07F3C2EE" w14:textId="77777777" w:rsidR="00117C6C" w:rsidRPr="007918C3" w:rsidRDefault="00117C6C" w:rsidP="00117C6C">
            <w:pPr>
              <w:pStyle w:val="BodyText3"/>
              <w:numPr>
                <w:ilvl w:val="0"/>
                <w:numId w:val="25"/>
              </w:numPr>
              <w:jc w:val="left"/>
              <w:rPr>
                <w:rFonts w:asciiTheme="minorHAnsi" w:hAnsiTheme="minorHAnsi" w:cstheme="minorHAnsi"/>
                <w:szCs w:val="22"/>
              </w:rPr>
            </w:pPr>
            <w:r w:rsidRPr="007918C3">
              <w:rPr>
                <w:rFonts w:asciiTheme="minorHAnsi" w:hAnsiTheme="minorHAnsi" w:cstheme="minorHAnsi"/>
                <w:szCs w:val="22"/>
                <w:lang w:eastAsia="en-GB"/>
              </w:rPr>
              <w:t xml:space="preserve">Specific staff </w:t>
            </w:r>
            <w:r w:rsidR="00C72349" w:rsidRPr="007918C3">
              <w:rPr>
                <w:rFonts w:asciiTheme="minorHAnsi" w:hAnsiTheme="minorHAnsi" w:cstheme="minorHAnsi"/>
                <w:szCs w:val="22"/>
                <w:lang w:eastAsia="en-GB"/>
              </w:rPr>
              <w:t xml:space="preserve">have </w:t>
            </w:r>
            <w:r w:rsidRPr="007918C3">
              <w:rPr>
                <w:rFonts w:asciiTheme="minorHAnsi" w:hAnsiTheme="minorHAnsi" w:cstheme="minorHAnsi"/>
                <w:szCs w:val="22"/>
                <w:lang w:eastAsia="en-GB"/>
              </w:rPr>
              <w:t>had S&amp;L training to support:</w:t>
            </w:r>
            <w:r w:rsidRPr="007918C3">
              <w:rPr>
                <w:rFonts w:asciiTheme="minorHAnsi" w:hAnsiTheme="minorHAnsi" w:cstheme="minorHAnsi"/>
                <w:szCs w:val="22"/>
              </w:rPr>
              <w:t xml:space="preserve">  An overview of communication difficulties and initial management, </w:t>
            </w:r>
            <w:r w:rsidR="00C72349" w:rsidRPr="007918C3">
              <w:rPr>
                <w:rFonts w:asciiTheme="minorHAnsi" w:hAnsiTheme="minorHAnsi" w:cstheme="minorHAnsi"/>
                <w:szCs w:val="22"/>
              </w:rPr>
              <w:t>d</w:t>
            </w:r>
            <w:r w:rsidRPr="007918C3">
              <w:rPr>
                <w:rFonts w:asciiTheme="minorHAnsi" w:hAnsiTheme="minorHAnsi" w:cstheme="minorHAnsi"/>
                <w:szCs w:val="22"/>
              </w:rPr>
              <w:t>eveloping listening and attention skills, expressive language skills and early literacy skills and Developing and Using Resources to Support Expressive and Receptive Language Skills in Mainstream Settings</w:t>
            </w:r>
          </w:p>
          <w:p w14:paraId="2D89CD26" w14:textId="77777777" w:rsidR="00C72349" w:rsidRPr="007918C3" w:rsidRDefault="00C72349" w:rsidP="000D760C">
            <w:pPr>
              <w:pStyle w:val="BodyText3"/>
              <w:ind w:left="720"/>
              <w:jc w:val="left"/>
              <w:rPr>
                <w:rFonts w:asciiTheme="minorHAnsi" w:hAnsiTheme="minorHAnsi" w:cstheme="minorHAnsi"/>
                <w:szCs w:val="22"/>
              </w:rPr>
            </w:pPr>
          </w:p>
          <w:p w14:paraId="1A8FF67C" w14:textId="77777777" w:rsidR="00117C6C" w:rsidRPr="007918C3" w:rsidRDefault="00117C6C" w:rsidP="00117C6C">
            <w:pPr>
              <w:pStyle w:val="BodyText3"/>
              <w:jc w:val="center"/>
              <w:rPr>
                <w:rFonts w:asciiTheme="minorHAnsi" w:hAnsiTheme="minorHAnsi" w:cstheme="minorHAnsi"/>
                <w:sz w:val="24"/>
              </w:rPr>
            </w:pPr>
          </w:p>
          <w:p w14:paraId="1FEFB80F" w14:textId="77777777" w:rsidR="00D15FDC" w:rsidRPr="007918C3" w:rsidRDefault="00117C6C" w:rsidP="00117C6C">
            <w:pPr>
              <w:pStyle w:val="BodyText3"/>
              <w:jc w:val="center"/>
              <w:rPr>
                <w:rFonts w:asciiTheme="minorHAnsi" w:hAnsiTheme="minorHAnsi" w:cstheme="minorHAnsi"/>
                <w:lang w:eastAsia="en-GB"/>
              </w:rPr>
            </w:pPr>
            <w:r w:rsidRPr="007918C3">
              <w:rPr>
                <w:rFonts w:asciiTheme="minorHAnsi" w:hAnsiTheme="minorHAnsi" w:cstheme="minorHAnsi"/>
                <w:sz w:val="24"/>
              </w:rPr>
              <w:t>.</w:t>
            </w:r>
            <w:r w:rsidR="00D15FDC" w:rsidRPr="007918C3">
              <w:rPr>
                <w:rFonts w:asciiTheme="minorHAnsi" w:hAnsiTheme="minorHAnsi" w:cstheme="minorHAnsi"/>
                <w:b/>
                <w:u w:val="single"/>
                <w:lang w:eastAsia="en-GB"/>
              </w:rPr>
              <w:t>Access to medical interventions:</w:t>
            </w:r>
          </w:p>
          <w:p w14:paraId="4A74D617" w14:textId="77777777" w:rsidR="00D15FDC" w:rsidRPr="007918C3" w:rsidRDefault="00D15FDC" w:rsidP="0004137F">
            <w:pPr>
              <w:numPr>
                <w:ilvl w:val="0"/>
                <w:numId w:val="14"/>
              </w:numPr>
              <w:spacing w:before="100" w:beforeAutospacing="1" w:after="100" w:afterAutospacing="1" w:line="240" w:lineRule="auto"/>
              <w:rPr>
                <w:rFonts w:asciiTheme="minorHAnsi" w:hAnsiTheme="minorHAnsi" w:cstheme="minorHAnsi"/>
                <w:lang w:eastAsia="en-GB"/>
              </w:rPr>
            </w:pPr>
            <w:r w:rsidRPr="007918C3">
              <w:rPr>
                <w:rFonts w:asciiTheme="minorHAnsi" w:hAnsiTheme="minorHAnsi" w:cstheme="minorHAnsi"/>
                <w:lang w:eastAsia="en-GB"/>
              </w:rPr>
              <w:t xml:space="preserve">Regular meetings between </w:t>
            </w:r>
            <w:r w:rsidR="00117C6C" w:rsidRPr="007918C3">
              <w:rPr>
                <w:rFonts w:asciiTheme="minorHAnsi" w:hAnsiTheme="minorHAnsi" w:cstheme="minorHAnsi"/>
                <w:lang w:eastAsia="en-GB"/>
              </w:rPr>
              <w:t>SENDCo</w:t>
            </w:r>
            <w:r w:rsidRPr="007918C3">
              <w:rPr>
                <w:rFonts w:asciiTheme="minorHAnsi" w:hAnsiTheme="minorHAnsi" w:cstheme="minorHAnsi"/>
                <w:lang w:eastAsia="en-GB"/>
              </w:rPr>
              <w:t xml:space="preserve"> and school nurse</w:t>
            </w:r>
          </w:p>
          <w:p w14:paraId="7F46047F" w14:textId="77777777" w:rsidR="00D15FDC" w:rsidRPr="007918C3" w:rsidRDefault="00D15FDC" w:rsidP="0004137F">
            <w:pPr>
              <w:numPr>
                <w:ilvl w:val="0"/>
                <w:numId w:val="14"/>
              </w:numPr>
              <w:spacing w:before="100" w:beforeAutospacing="1" w:after="100" w:afterAutospacing="1" w:line="240" w:lineRule="auto"/>
              <w:rPr>
                <w:rFonts w:asciiTheme="minorHAnsi" w:hAnsiTheme="minorHAnsi" w:cstheme="minorHAnsi"/>
                <w:lang w:eastAsia="en-GB"/>
              </w:rPr>
            </w:pPr>
            <w:r w:rsidRPr="007918C3">
              <w:rPr>
                <w:rFonts w:asciiTheme="minorHAnsi" w:hAnsiTheme="minorHAnsi" w:cstheme="minorHAnsi"/>
                <w:lang w:eastAsia="en-GB"/>
              </w:rPr>
              <w:t>Wide range of support staff and midday meals supervisors trained in First Aid</w:t>
            </w:r>
          </w:p>
          <w:p w14:paraId="3C277BAA" w14:textId="77777777" w:rsidR="00D15FDC" w:rsidRPr="007918C3" w:rsidRDefault="00D15FDC" w:rsidP="0004137F">
            <w:pPr>
              <w:numPr>
                <w:ilvl w:val="0"/>
                <w:numId w:val="14"/>
              </w:numPr>
              <w:spacing w:before="100" w:beforeAutospacing="1" w:after="100" w:afterAutospacing="1" w:line="240" w:lineRule="auto"/>
              <w:rPr>
                <w:rFonts w:asciiTheme="minorHAnsi" w:hAnsiTheme="minorHAnsi" w:cstheme="minorHAnsi"/>
                <w:lang w:eastAsia="en-GB"/>
              </w:rPr>
            </w:pPr>
            <w:r w:rsidRPr="007918C3">
              <w:rPr>
                <w:rFonts w:asciiTheme="minorHAnsi" w:hAnsiTheme="minorHAnsi" w:cstheme="minorHAnsi"/>
                <w:lang w:eastAsia="en-GB"/>
              </w:rPr>
              <w:t xml:space="preserve">Staff training in the administration of support and/ or medication for Anaphylaxis and </w:t>
            </w:r>
            <w:proofErr w:type="spellStart"/>
            <w:r w:rsidRPr="007918C3">
              <w:rPr>
                <w:rFonts w:asciiTheme="minorHAnsi" w:hAnsiTheme="minorHAnsi" w:cstheme="minorHAnsi"/>
                <w:lang w:eastAsia="en-GB"/>
              </w:rPr>
              <w:t>Epipen</w:t>
            </w:r>
            <w:proofErr w:type="spellEnd"/>
            <w:r w:rsidRPr="007918C3">
              <w:rPr>
                <w:rFonts w:asciiTheme="minorHAnsi" w:hAnsiTheme="minorHAnsi" w:cstheme="minorHAnsi"/>
                <w:lang w:eastAsia="en-GB"/>
              </w:rPr>
              <w:t xml:space="preserve"> use</w:t>
            </w:r>
          </w:p>
          <w:p w14:paraId="51C00897" w14:textId="77777777" w:rsidR="00D15FDC" w:rsidRPr="007918C3" w:rsidRDefault="00D15FDC" w:rsidP="0004137F">
            <w:pPr>
              <w:numPr>
                <w:ilvl w:val="0"/>
                <w:numId w:val="14"/>
              </w:numPr>
              <w:spacing w:before="100" w:beforeAutospacing="1" w:after="100" w:afterAutospacing="1" w:line="240" w:lineRule="auto"/>
              <w:rPr>
                <w:rFonts w:asciiTheme="minorHAnsi" w:hAnsiTheme="minorHAnsi" w:cstheme="minorHAnsi"/>
                <w:lang w:eastAsia="en-GB"/>
              </w:rPr>
            </w:pPr>
            <w:r w:rsidRPr="007918C3">
              <w:rPr>
                <w:rFonts w:asciiTheme="minorHAnsi" w:hAnsiTheme="minorHAnsi" w:cstheme="minorHAnsi"/>
                <w:lang w:eastAsia="en-GB"/>
              </w:rPr>
              <w:t xml:space="preserve">Liaison with medical professionals for children with ongoing treatment. </w:t>
            </w:r>
          </w:p>
          <w:p w14:paraId="4F166EE8" w14:textId="77777777" w:rsidR="00D15FDC" w:rsidRPr="007918C3" w:rsidRDefault="00D15FDC" w:rsidP="0004137F">
            <w:pPr>
              <w:numPr>
                <w:ilvl w:val="0"/>
                <w:numId w:val="14"/>
              </w:numPr>
              <w:spacing w:before="100" w:beforeAutospacing="1" w:after="100" w:afterAutospacing="1" w:line="240" w:lineRule="auto"/>
              <w:rPr>
                <w:rFonts w:asciiTheme="minorHAnsi" w:hAnsiTheme="minorHAnsi" w:cstheme="minorHAnsi"/>
                <w:lang w:eastAsia="en-GB"/>
              </w:rPr>
            </w:pPr>
            <w:r w:rsidRPr="007918C3">
              <w:rPr>
                <w:rFonts w:asciiTheme="minorHAnsi" w:hAnsiTheme="minorHAnsi" w:cstheme="minorHAnsi"/>
                <w:lang w:eastAsia="en-GB"/>
              </w:rPr>
              <w:t>Individual protocols for children with significant medical needs including photographs of child and detailing the child’s condition and required medication displayed in the staffroom.</w:t>
            </w:r>
          </w:p>
          <w:p w14:paraId="2AA9A342" w14:textId="77777777" w:rsidR="0000313E" w:rsidRPr="007918C3" w:rsidRDefault="0000313E" w:rsidP="0004137F">
            <w:pPr>
              <w:spacing w:before="100" w:beforeAutospacing="1" w:after="0" w:line="240" w:lineRule="auto"/>
              <w:jc w:val="center"/>
              <w:rPr>
                <w:rFonts w:asciiTheme="minorHAnsi" w:hAnsiTheme="minorHAnsi" w:cstheme="minorHAnsi"/>
                <w:b/>
                <w:u w:val="single"/>
                <w:lang w:eastAsia="en-GB"/>
              </w:rPr>
            </w:pPr>
          </w:p>
          <w:p w14:paraId="48E8E0CF" w14:textId="77777777" w:rsidR="00D15FDC" w:rsidRPr="007918C3" w:rsidRDefault="00D15FDC" w:rsidP="0004137F">
            <w:pPr>
              <w:spacing w:before="100" w:beforeAutospacing="1" w:after="0" w:line="240" w:lineRule="auto"/>
              <w:jc w:val="center"/>
              <w:rPr>
                <w:rFonts w:asciiTheme="minorHAnsi" w:hAnsiTheme="minorHAnsi" w:cstheme="minorHAnsi"/>
                <w:lang w:eastAsia="en-GB"/>
              </w:rPr>
            </w:pPr>
            <w:r w:rsidRPr="007918C3">
              <w:rPr>
                <w:rFonts w:asciiTheme="minorHAnsi" w:hAnsiTheme="minorHAnsi" w:cstheme="minorHAnsi"/>
                <w:b/>
                <w:u w:val="single"/>
                <w:lang w:eastAsia="en-GB"/>
              </w:rPr>
              <w:lastRenderedPageBreak/>
              <w:t>Support/supervision at unstructured times of the day including personal care:</w:t>
            </w:r>
          </w:p>
          <w:p w14:paraId="29054A21" w14:textId="77777777" w:rsidR="00D15FDC" w:rsidRPr="007918C3" w:rsidRDefault="00D15FDC" w:rsidP="0004137F">
            <w:pPr>
              <w:numPr>
                <w:ilvl w:val="0"/>
                <w:numId w:val="17"/>
              </w:numPr>
              <w:spacing w:before="100" w:beforeAutospacing="1" w:after="100" w:afterAutospacing="1" w:line="240" w:lineRule="auto"/>
              <w:rPr>
                <w:rFonts w:asciiTheme="minorHAnsi" w:hAnsiTheme="minorHAnsi" w:cstheme="minorHAnsi"/>
                <w:lang w:eastAsia="en-GB"/>
              </w:rPr>
            </w:pPr>
            <w:r w:rsidRPr="007918C3">
              <w:rPr>
                <w:rFonts w:asciiTheme="minorHAnsi" w:hAnsiTheme="minorHAnsi" w:cstheme="minorHAnsi"/>
                <w:lang w:eastAsia="en-GB"/>
              </w:rPr>
              <w:t>Trained midday meals supervisor in the lunch hall and playgrounds</w:t>
            </w:r>
          </w:p>
          <w:p w14:paraId="4AF9A12A" w14:textId="77777777" w:rsidR="00D15FDC" w:rsidRPr="007918C3" w:rsidRDefault="00D15FDC" w:rsidP="0004137F">
            <w:pPr>
              <w:numPr>
                <w:ilvl w:val="0"/>
                <w:numId w:val="17"/>
              </w:numPr>
              <w:spacing w:before="100" w:beforeAutospacing="1" w:after="100" w:afterAutospacing="1" w:line="240" w:lineRule="auto"/>
              <w:rPr>
                <w:rFonts w:asciiTheme="minorHAnsi" w:hAnsiTheme="minorHAnsi" w:cstheme="minorHAnsi"/>
                <w:lang w:eastAsia="en-GB"/>
              </w:rPr>
            </w:pPr>
            <w:r w:rsidRPr="007918C3">
              <w:rPr>
                <w:rFonts w:asciiTheme="minorHAnsi" w:hAnsiTheme="minorHAnsi" w:cstheme="minorHAnsi"/>
                <w:lang w:eastAsia="en-GB"/>
              </w:rPr>
              <w:t>Midday meals supervisors initiating and supporting activities during lunchtime</w:t>
            </w:r>
          </w:p>
          <w:p w14:paraId="65A8A58B" w14:textId="77777777" w:rsidR="00D15FDC" w:rsidRPr="007918C3" w:rsidRDefault="00D15FDC" w:rsidP="0004137F">
            <w:pPr>
              <w:numPr>
                <w:ilvl w:val="0"/>
                <w:numId w:val="17"/>
              </w:numPr>
              <w:spacing w:before="100" w:beforeAutospacing="1" w:after="100" w:afterAutospacing="1" w:line="240" w:lineRule="auto"/>
              <w:rPr>
                <w:rFonts w:asciiTheme="minorHAnsi" w:hAnsiTheme="minorHAnsi" w:cstheme="minorHAnsi"/>
                <w:lang w:eastAsia="en-GB"/>
              </w:rPr>
            </w:pPr>
            <w:r w:rsidRPr="007918C3">
              <w:rPr>
                <w:rFonts w:asciiTheme="minorHAnsi" w:hAnsiTheme="minorHAnsi" w:cstheme="minorHAnsi"/>
                <w:lang w:eastAsia="en-GB"/>
              </w:rPr>
              <w:t>Responsible People (Peer Mediators, Play Leaders, Buddies) helping in playground.</w:t>
            </w:r>
          </w:p>
        </w:tc>
      </w:tr>
      <w:tr w:rsidR="00D15FDC" w:rsidRPr="007918C3" w14:paraId="5DB993A9" w14:textId="77777777" w:rsidTr="009E2816">
        <w:trPr>
          <w:cantSplit/>
          <w:trHeight w:val="1701"/>
        </w:trPr>
        <w:tc>
          <w:tcPr>
            <w:tcW w:w="10348" w:type="dxa"/>
            <w:shd w:val="clear" w:color="auto" w:fill="EFFBC5"/>
          </w:tcPr>
          <w:p w14:paraId="65364E79" w14:textId="77777777" w:rsidR="00D15FDC" w:rsidRPr="007918C3" w:rsidRDefault="00D15FDC" w:rsidP="0004137F">
            <w:pPr>
              <w:pStyle w:val="ListParagraph"/>
              <w:numPr>
                <w:ilvl w:val="0"/>
                <w:numId w:val="23"/>
              </w:numPr>
              <w:spacing w:after="0" w:line="240" w:lineRule="auto"/>
              <w:rPr>
                <w:rFonts w:asciiTheme="minorHAnsi" w:hAnsiTheme="minorHAnsi" w:cstheme="minorHAnsi"/>
                <w:b/>
                <w:color w:val="00B050"/>
                <w:sz w:val="24"/>
                <w:szCs w:val="24"/>
              </w:rPr>
            </w:pPr>
            <w:r w:rsidRPr="007918C3">
              <w:rPr>
                <w:rFonts w:asciiTheme="minorHAnsi" w:hAnsiTheme="minorHAnsi" w:cstheme="minorHAnsi"/>
                <w:b/>
                <w:color w:val="00B050"/>
                <w:sz w:val="24"/>
                <w:szCs w:val="24"/>
              </w:rPr>
              <w:lastRenderedPageBreak/>
              <w:t>What extra-curricular activities are available for children and young people with special educational needs</w:t>
            </w:r>
            <w:r w:rsidR="001806B0" w:rsidRPr="007918C3">
              <w:rPr>
                <w:rFonts w:asciiTheme="minorHAnsi" w:hAnsiTheme="minorHAnsi" w:cstheme="minorHAnsi"/>
                <w:b/>
                <w:color w:val="00B050"/>
                <w:sz w:val="24"/>
                <w:szCs w:val="24"/>
              </w:rPr>
              <w:t xml:space="preserve"> and/or a disability</w:t>
            </w:r>
            <w:r w:rsidRPr="007918C3">
              <w:rPr>
                <w:rFonts w:asciiTheme="minorHAnsi" w:hAnsiTheme="minorHAnsi" w:cstheme="minorHAnsi"/>
                <w:b/>
                <w:color w:val="00B050"/>
                <w:sz w:val="24"/>
                <w:szCs w:val="24"/>
              </w:rPr>
              <w:t>?</w:t>
            </w:r>
          </w:p>
          <w:p w14:paraId="6F6D576A" w14:textId="77777777" w:rsidR="00D15FDC" w:rsidRPr="007918C3" w:rsidRDefault="00D15FDC" w:rsidP="0004137F">
            <w:pPr>
              <w:spacing w:after="0" w:line="240" w:lineRule="auto"/>
              <w:rPr>
                <w:rFonts w:asciiTheme="minorHAnsi" w:hAnsiTheme="minorHAnsi" w:cstheme="minorHAnsi"/>
                <w:b/>
                <w:color w:val="00B050"/>
                <w:sz w:val="24"/>
                <w:szCs w:val="24"/>
              </w:rPr>
            </w:pPr>
          </w:p>
          <w:p w14:paraId="50BF6715" w14:textId="77777777" w:rsidR="00D15FDC" w:rsidRPr="007918C3" w:rsidRDefault="00D15FDC" w:rsidP="0004137F">
            <w:pPr>
              <w:spacing w:after="0" w:line="240" w:lineRule="auto"/>
              <w:rPr>
                <w:rFonts w:asciiTheme="minorHAnsi" w:hAnsiTheme="minorHAnsi" w:cstheme="minorHAnsi"/>
                <w:b/>
                <w:color w:val="00B050"/>
                <w:sz w:val="24"/>
                <w:szCs w:val="24"/>
              </w:rPr>
            </w:pPr>
            <w:r w:rsidRPr="007918C3">
              <w:rPr>
                <w:rFonts w:asciiTheme="minorHAnsi" w:hAnsiTheme="minorHAnsi" w:cstheme="minorHAnsi"/>
                <w:b/>
                <w:color w:val="00B050"/>
                <w:sz w:val="24"/>
                <w:szCs w:val="24"/>
              </w:rPr>
              <w:t xml:space="preserve">                                  </w:t>
            </w:r>
            <w:r w:rsidR="009E2816" w:rsidRPr="007918C3">
              <w:rPr>
                <w:rFonts w:asciiTheme="minorHAnsi" w:hAnsiTheme="minorHAnsi" w:cstheme="minorHAnsi"/>
                <w:b/>
                <w:noProof/>
                <w:color w:val="00B050"/>
                <w:lang w:val="en-GB" w:eastAsia="en-GB"/>
              </w:rPr>
              <w:drawing>
                <wp:inline distT="0" distB="0" distL="0" distR="0" wp14:anchorId="70A9532A" wp14:editId="2AE87083">
                  <wp:extent cx="409575" cy="381000"/>
                  <wp:effectExtent l="0" t="0" r="9525" b="0"/>
                  <wp:docPr id="616"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a:clrChange>
                              <a:clrFrom>
                                <a:srgbClr val="FFFFFF"/>
                              </a:clrFrom>
                              <a:clrTo>
                                <a:srgbClr val="FFFFFF">
                                  <a:alpha val="0"/>
                                </a:srgbClr>
                              </a:clrTo>
                            </a:clrChange>
                            <a:extLst>
                              <a:ext uri="{28A0092B-C50C-407E-A947-70E740481C1C}">
                                <a14:useLocalDpi xmlns:a14="http://schemas.microsoft.com/office/drawing/2010/main" val="0"/>
                              </a:ext>
                            </a:extLst>
                          </a:blip>
                          <a:srcRect r="53975" b="15874"/>
                          <a:stretch>
                            <a:fillRect/>
                          </a:stretch>
                        </pic:blipFill>
                        <pic:spPr bwMode="auto">
                          <a:xfrm>
                            <a:off x="0" y="0"/>
                            <a:ext cx="409575" cy="381000"/>
                          </a:xfrm>
                          <a:prstGeom prst="rect">
                            <a:avLst/>
                          </a:prstGeom>
                          <a:noFill/>
                          <a:ln>
                            <a:noFill/>
                          </a:ln>
                        </pic:spPr>
                      </pic:pic>
                    </a:graphicData>
                  </a:graphic>
                </wp:inline>
              </w:drawing>
            </w:r>
          </w:p>
          <w:p w14:paraId="59E267EB" w14:textId="77777777" w:rsidR="00D15FDC" w:rsidRPr="007918C3" w:rsidRDefault="00D15FDC" w:rsidP="0004137F">
            <w:pPr>
              <w:spacing w:after="0" w:line="240" w:lineRule="auto"/>
              <w:ind w:left="720"/>
              <w:rPr>
                <w:rFonts w:asciiTheme="minorHAnsi" w:hAnsiTheme="minorHAnsi" w:cstheme="minorHAnsi"/>
                <w:b/>
                <w:color w:val="007033"/>
                <w:sz w:val="24"/>
                <w:szCs w:val="24"/>
              </w:rPr>
            </w:pPr>
            <w:r w:rsidRPr="007918C3">
              <w:rPr>
                <w:rFonts w:asciiTheme="minorHAnsi" w:hAnsiTheme="minorHAnsi" w:cstheme="minorHAnsi"/>
                <w:b/>
                <w:color w:val="007033"/>
                <w:sz w:val="24"/>
                <w:szCs w:val="24"/>
              </w:rPr>
              <w:t xml:space="preserve">What other activities can you do here? </w:t>
            </w:r>
          </w:p>
        </w:tc>
      </w:tr>
      <w:tr w:rsidR="00D15FDC" w:rsidRPr="007918C3" w14:paraId="6B8C690C" w14:textId="77777777" w:rsidTr="009E2816">
        <w:trPr>
          <w:cantSplit/>
          <w:trHeight w:val="648"/>
        </w:trPr>
        <w:tc>
          <w:tcPr>
            <w:tcW w:w="10348" w:type="dxa"/>
          </w:tcPr>
          <w:p w14:paraId="3362ACD0" w14:textId="77777777" w:rsidR="00D15FDC" w:rsidRPr="007918C3" w:rsidRDefault="00D15FDC" w:rsidP="0004137F">
            <w:pPr>
              <w:spacing w:after="0" w:line="240" w:lineRule="auto"/>
              <w:rPr>
                <w:rFonts w:asciiTheme="minorHAnsi" w:hAnsiTheme="minorHAnsi" w:cstheme="minorHAnsi"/>
                <w:b/>
                <w:color w:val="00B050"/>
                <w:sz w:val="24"/>
                <w:szCs w:val="24"/>
              </w:rPr>
            </w:pPr>
            <w:r w:rsidRPr="007918C3">
              <w:rPr>
                <w:rFonts w:asciiTheme="minorHAnsi" w:hAnsiTheme="minorHAnsi" w:cstheme="minorHAnsi"/>
              </w:rPr>
              <w:t>Any extra-curricular activities that are provided by Priory Catholic Primary School are always fully inclusive to ensure that any child, no matter what their needs, can attend.</w:t>
            </w:r>
            <w:r w:rsidR="000D760C">
              <w:rPr>
                <w:rFonts w:asciiTheme="minorHAnsi" w:hAnsiTheme="minorHAnsi" w:cstheme="minorHAnsi"/>
              </w:rPr>
              <w:t xml:space="preserve"> All children are encouraged to take part in all activities being planned and adaptations are made to ensure that this happens. </w:t>
            </w:r>
          </w:p>
        </w:tc>
      </w:tr>
      <w:tr w:rsidR="00D15FDC" w:rsidRPr="007918C3" w14:paraId="3D5287EB" w14:textId="77777777" w:rsidTr="009E2816">
        <w:trPr>
          <w:cantSplit/>
          <w:trHeight w:val="1701"/>
        </w:trPr>
        <w:tc>
          <w:tcPr>
            <w:tcW w:w="10348" w:type="dxa"/>
            <w:shd w:val="clear" w:color="auto" w:fill="EFFBC5"/>
          </w:tcPr>
          <w:p w14:paraId="04A6E820" w14:textId="77777777" w:rsidR="00D15FDC" w:rsidRPr="007918C3" w:rsidRDefault="00D15FDC" w:rsidP="0004137F">
            <w:pPr>
              <w:pStyle w:val="ListParagraph"/>
              <w:numPr>
                <w:ilvl w:val="0"/>
                <w:numId w:val="23"/>
              </w:numPr>
              <w:spacing w:after="0" w:line="240" w:lineRule="auto"/>
              <w:rPr>
                <w:rFonts w:asciiTheme="minorHAnsi" w:hAnsiTheme="minorHAnsi" w:cstheme="minorHAnsi"/>
                <w:b/>
                <w:color w:val="00B050"/>
                <w:sz w:val="24"/>
                <w:szCs w:val="24"/>
              </w:rPr>
            </w:pPr>
            <w:r w:rsidRPr="007918C3">
              <w:rPr>
                <w:rFonts w:asciiTheme="minorHAnsi" w:hAnsiTheme="minorHAnsi" w:cstheme="minorHAnsi"/>
                <w:b/>
                <w:color w:val="00B050"/>
                <w:sz w:val="24"/>
                <w:szCs w:val="24"/>
              </w:rPr>
              <w:t>How do we assess and review progress towards agreed outcomes, and how are parents, children and young people involved in this process?</w:t>
            </w:r>
          </w:p>
          <w:p w14:paraId="1223C35C" w14:textId="77777777" w:rsidR="00D15FDC" w:rsidRPr="007918C3" w:rsidRDefault="00D15FDC" w:rsidP="0004137F">
            <w:pPr>
              <w:spacing w:after="0" w:line="240" w:lineRule="auto"/>
              <w:rPr>
                <w:rFonts w:asciiTheme="minorHAnsi" w:hAnsiTheme="minorHAnsi" w:cstheme="minorHAnsi"/>
                <w:b/>
                <w:color w:val="00B050"/>
                <w:sz w:val="24"/>
                <w:szCs w:val="24"/>
              </w:rPr>
            </w:pPr>
          </w:p>
          <w:p w14:paraId="010A4896" w14:textId="77777777" w:rsidR="00D15FDC" w:rsidRPr="007918C3" w:rsidRDefault="00D15FDC" w:rsidP="0004137F">
            <w:pPr>
              <w:spacing w:after="0" w:line="240" w:lineRule="auto"/>
              <w:rPr>
                <w:rFonts w:asciiTheme="minorHAnsi" w:hAnsiTheme="minorHAnsi" w:cstheme="minorHAnsi"/>
                <w:b/>
                <w:color w:val="00B050"/>
                <w:sz w:val="24"/>
                <w:szCs w:val="24"/>
              </w:rPr>
            </w:pPr>
            <w:r w:rsidRPr="007918C3">
              <w:rPr>
                <w:rFonts w:asciiTheme="minorHAnsi" w:hAnsiTheme="minorHAnsi" w:cstheme="minorHAnsi"/>
                <w:b/>
                <w:noProof/>
                <w:color w:val="00B050"/>
              </w:rPr>
              <w:t xml:space="preserve">                                                     </w:t>
            </w:r>
            <w:r w:rsidRPr="007918C3">
              <w:rPr>
                <w:rFonts w:asciiTheme="minorHAnsi" w:hAnsiTheme="minorHAnsi" w:cstheme="minorHAnsi"/>
                <w:noProof/>
                <w:lang w:eastAsia="en-GB"/>
              </w:rPr>
              <w:t xml:space="preserve">   </w:t>
            </w:r>
            <w:r w:rsidR="009E2816" w:rsidRPr="007918C3">
              <w:rPr>
                <w:rFonts w:asciiTheme="minorHAnsi" w:hAnsiTheme="minorHAnsi" w:cstheme="minorHAnsi"/>
                <w:noProof/>
                <w:lang w:val="en-GB" w:eastAsia="en-GB"/>
              </w:rPr>
              <w:drawing>
                <wp:inline distT="0" distB="0" distL="0" distR="0" wp14:anchorId="32312DFA" wp14:editId="23BDA83D">
                  <wp:extent cx="409575" cy="304800"/>
                  <wp:effectExtent l="0" t="0" r="9525" b="0"/>
                  <wp:docPr id="617" name="Picture 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7"/>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t="16667" r="53975" b="20634"/>
                          <a:stretch>
                            <a:fillRect/>
                          </a:stretch>
                        </pic:blipFill>
                        <pic:spPr bwMode="auto">
                          <a:xfrm>
                            <a:off x="0" y="0"/>
                            <a:ext cx="409575" cy="304800"/>
                          </a:xfrm>
                          <a:prstGeom prst="rect">
                            <a:avLst/>
                          </a:prstGeom>
                          <a:noFill/>
                          <a:ln>
                            <a:noFill/>
                          </a:ln>
                        </pic:spPr>
                      </pic:pic>
                    </a:graphicData>
                  </a:graphic>
                </wp:inline>
              </w:drawing>
            </w:r>
            <w:r w:rsidRPr="007918C3">
              <w:rPr>
                <w:rFonts w:asciiTheme="minorHAnsi" w:hAnsiTheme="minorHAnsi" w:cstheme="minorHAnsi"/>
                <w:b/>
                <w:noProof/>
                <w:color w:val="00B050"/>
              </w:rPr>
              <w:t xml:space="preserve">                      </w:t>
            </w:r>
            <w:r w:rsidR="009E2816" w:rsidRPr="007918C3">
              <w:rPr>
                <w:rFonts w:asciiTheme="minorHAnsi" w:hAnsiTheme="minorHAnsi" w:cstheme="minorHAnsi"/>
                <w:b/>
                <w:noProof/>
                <w:color w:val="00B050"/>
                <w:lang w:val="en-GB" w:eastAsia="en-GB"/>
              </w:rPr>
              <w:drawing>
                <wp:inline distT="0" distB="0" distL="0" distR="0" wp14:anchorId="3DEBEC86" wp14:editId="1EDDABA5">
                  <wp:extent cx="361950" cy="352425"/>
                  <wp:effectExtent l="0" t="0" r="0" b="9525"/>
                  <wp:docPr id="618" name="Picture 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8"/>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r="52719" b="11905"/>
                          <a:stretch>
                            <a:fillRect/>
                          </a:stretch>
                        </pic:blipFill>
                        <pic:spPr bwMode="auto">
                          <a:xfrm>
                            <a:off x="0" y="0"/>
                            <a:ext cx="361950" cy="352425"/>
                          </a:xfrm>
                          <a:prstGeom prst="rect">
                            <a:avLst/>
                          </a:prstGeom>
                          <a:noFill/>
                          <a:ln>
                            <a:noFill/>
                          </a:ln>
                        </pic:spPr>
                      </pic:pic>
                    </a:graphicData>
                  </a:graphic>
                </wp:inline>
              </w:drawing>
            </w:r>
            <w:r w:rsidRPr="007918C3">
              <w:rPr>
                <w:rFonts w:asciiTheme="minorHAnsi" w:hAnsiTheme="minorHAnsi" w:cstheme="minorHAnsi"/>
                <w:b/>
                <w:noProof/>
                <w:color w:val="00B050"/>
              </w:rPr>
              <w:t xml:space="preserve">         </w:t>
            </w:r>
            <w:r w:rsidR="009E2816" w:rsidRPr="007918C3">
              <w:rPr>
                <w:rFonts w:asciiTheme="minorHAnsi" w:hAnsiTheme="minorHAnsi" w:cstheme="minorHAnsi"/>
                <w:b/>
                <w:noProof/>
                <w:color w:val="00B050"/>
                <w:lang w:val="en-GB" w:eastAsia="en-GB"/>
              </w:rPr>
              <w:drawing>
                <wp:inline distT="0" distB="0" distL="0" distR="0" wp14:anchorId="390EA00D" wp14:editId="011ED4AA">
                  <wp:extent cx="333375" cy="352425"/>
                  <wp:effectExtent l="0" t="0" r="9525" b="9525"/>
                  <wp:docPr id="619"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5">
                            <a:clrChange>
                              <a:clrFrom>
                                <a:srgbClr val="FFFFFF"/>
                              </a:clrFrom>
                              <a:clrTo>
                                <a:srgbClr val="FFFFFF">
                                  <a:alpha val="0"/>
                                </a:srgbClr>
                              </a:clrTo>
                            </a:clrChange>
                            <a:extLst>
                              <a:ext uri="{28A0092B-C50C-407E-A947-70E740481C1C}">
                                <a14:useLocalDpi xmlns:a14="http://schemas.microsoft.com/office/drawing/2010/main" val="0"/>
                              </a:ext>
                            </a:extLst>
                          </a:blip>
                          <a:srcRect r="50627" b="11905"/>
                          <a:stretch>
                            <a:fillRect/>
                          </a:stretch>
                        </pic:blipFill>
                        <pic:spPr bwMode="auto">
                          <a:xfrm>
                            <a:off x="0" y="0"/>
                            <a:ext cx="333375" cy="352425"/>
                          </a:xfrm>
                          <a:prstGeom prst="rect">
                            <a:avLst/>
                          </a:prstGeom>
                          <a:noFill/>
                          <a:ln>
                            <a:noFill/>
                          </a:ln>
                        </pic:spPr>
                      </pic:pic>
                    </a:graphicData>
                  </a:graphic>
                </wp:inline>
              </w:drawing>
            </w:r>
          </w:p>
          <w:p w14:paraId="028F63C2" w14:textId="77777777" w:rsidR="00D15FDC" w:rsidRPr="007918C3" w:rsidRDefault="00D15FDC" w:rsidP="0004137F">
            <w:pPr>
              <w:spacing w:after="0" w:line="240" w:lineRule="auto"/>
              <w:ind w:left="720"/>
              <w:rPr>
                <w:rFonts w:asciiTheme="minorHAnsi" w:hAnsiTheme="minorHAnsi" w:cstheme="minorHAnsi"/>
                <w:b/>
                <w:color w:val="007033"/>
                <w:sz w:val="24"/>
                <w:szCs w:val="24"/>
              </w:rPr>
            </w:pPr>
            <w:r w:rsidRPr="007918C3">
              <w:rPr>
                <w:rFonts w:asciiTheme="minorHAnsi" w:hAnsiTheme="minorHAnsi" w:cstheme="minorHAnsi"/>
                <w:b/>
                <w:color w:val="007033"/>
                <w:sz w:val="24"/>
                <w:szCs w:val="24"/>
              </w:rPr>
              <w:t>How do we know that the help we are giving you is working?</w:t>
            </w:r>
          </w:p>
          <w:p w14:paraId="51F2C4F8" w14:textId="77777777" w:rsidR="00D15FDC" w:rsidRPr="007918C3" w:rsidRDefault="00D15FDC" w:rsidP="0004137F">
            <w:pPr>
              <w:spacing w:after="0" w:line="240" w:lineRule="auto"/>
              <w:ind w:left="720"/>
              <w:rPr>
                <w:rFonts w:asciiTheme="minorHAnsi" w:hAnsiTheme="minorHAnsi" w:cstheme="minorHAnsi"/>
                <w:b/>
                <w:color w:val="007033"/>
                <w:sz w:val="24"/>
                <w:szCs w:val="24"/>
              </w:rPr>
            </w:pPr>
          </w:p>
          <w:p w14:paraId="697B4BF9" w14:textId="77777777" w:rsidR="00D15FDC" w:rsidRPr="007918C3" w:rsidRDefault="00D15FDC" w:rsidP="0004137F">
            <w:pPr>
              <w:spacing w:after="0" w:line="240" w:lineRule="auto"/>
              <w:ind w:left="720"/>
              <w:rPr>
                <w:rFonts w:asciiTheme="minorHAnsi" w:hAnsiTheme="minorHAnsi" w:cstheme="minorHAnsi"/>
                <w:b/>
                <w:color w:val="007033"/>
                <w:sz w:val="24"/>
                <w:szCs w:val="24"/>
              </w:rPr>
            </w:pPr>
            <w:r w:rsidRPr="007918C3">
              <w:rPr>
                <w:rFonts w:asciiTheme="minorHAnsi" w:hAnsiTheme="minorHAnsi" w:cstheme="minorHAnsi"/>
                <w:b/>
                <w:color w:val="007033"/>
                <w:sz w:val="24"/>
                <w:szCs w:val="24"/>
              </w:rPr>
              <w:t xml:space="preserve">                </w:t>
            </w:r>
            <w:r w:rsidR="009E2816" w:rsidRPr="007918C3">
              <w:rPr>
                <w:rFonts w:asciiTheme="minorHAnsi" w:hAnsiTheme="minorHAnsi" w:cstheme="minorHAnsi"/>
                <w:noProof/>
                <w:lang w:val="en-GB" w:eastAsia="en-GB"/>
              </w:rPr>
              <w:drawing>
                <wp:inline distT="0" distB="0" distL="0" distR="0" wp14:anchorId="16D12B3E" wp14:editId="7174A6D0">
                  <wp:extent cx="438150" cy="504825"/>
                  <wp:effectExtent l="0" t="0" r="0" b="0"/>
                  <wp:docPr id="620" name="Picture 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0"/>
                          <pic:cNvPicPr>
                            <a:picLocks noChangeAspect="1" noChangeArrowheads="1"/>
                          </pic:cNvPicPr>
                        </pic:nvPicPr>
                        <pic:blipFill>
                          <a:blip r:embed="rId2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38150" cy="504825"/>
                          </a:xfrm>
                          <a:prstGeom prst="rect">
                            <a:avLst/>
                          </a:prstGeom>
                          <a:solidFill>
                            <a:srgbClr val="EFFBC6">
                              <a:alpha val="0"/>
                            </a:srgbClr>
                          </a:solidFill>
                          <a:ln>
                            <a:noFill/>
                          </a:ln>
                        </pic:spPr>
                      </pic:pic>
                    </a:graphicData>
                  </a:graphic>
                </wp:inline>
              </w:drawing>
            </w:r>
            <w:r w:rsidRPr="007918C3">
              <w:rPr>
                <w:rFonts w:asciiTheme="minorHAnsi" w:hAnsiTheme="minorHAnsi" w:cstheme="minorHAnsi"/>
                <w:b/>
                <w:color w:val="007033"/>
                <w:sz w:val="24"/>
                <w:szCs w:val="24"/>
              </w:rPr>
              <w:t xml:space="preserve">                       </w:t>
            </w:r>
            <w:r w:rsidR="009E2816" w:rsidRPr="007918C3">
              <w:rPr>
                <w:rFonts w:asciiTheme="minorHAnsi" w:hAnsiTheme="minorHAnsi" w:cstheme="minorHAnsi"/>
                <w:noProof/>
                <w:lang w:val="en-GB" w:eastAsia="en-GB"/>
              </w:rPr>
              <w:drawing>
                <wp:inline distT="0" distB="0" distL="0" distR="0" wp14:anchorId="2330753C" wp14:editId="150E3DD1">
                  <wp:extent cx="1047750" cy="457200"/>
                  <wp:effectExtent l="0" t="0" r="0" b="0"/>
                  <wp:docPr id="621" name="Picture 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1"/>
                          <pic:cNvPicPr>
                            <a:picLocks noChangeAspect="1" noChangeArrowheads="1"/>
                          </pic:cNvPicPr>
                        </pic:nvPicPr>
                        <pic:blipFill>
                          <a:blip r:embed="rId2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47750" cy="457200"/>
                          </a:xfrm>
                          <a:prstGeom prst="rect">
                            <a:avLst/>
                          </a:prstGeom>
                          <a:solidFill>
                            <a:srgbClr val="EFFBC6">
                              <a:alpha val="0"/>
                            </a:srgbClr>
                          </a:solidFill>
                          <a:ln>
                            <a:noFill/>
                          </a:ln>
                        </pic:spPr>
                      </pic:pic>
                    </a:graphicData>
                  </a:graphic>
                </wp:inline>
              </w:drawing>
            </w:r>
          </w:p>
          <w:p w14:paraId="3A1E73F0" w14:textId="77777777" w:rsidR="00D15FDC" w:rsidRPr="007918C3" w:rsidRDefault="00D15FDC" w:rsidP="0004137F">
            <w:pPr>
              <w:spacing w:after="0" w:line="240" w:lineRule="auto"/>
              <w:ind w:left="720"/>
              <w:rPr>
                <w:rFonts w:asciiTheme="minorHAnsi" w:hAnsiTheme="minorHAnsi" w:cstheme="minorHAnsi"/>
                <w:b/>
                <w:color w:val="007033"/>
                <w:sz w:val="24"/>
                <w:szCs w:val="24"/>
              </w:rPr>
            </w:pPr>
            <w:r w:rsidRPr="007918C3">
              <w:rPr>
                <w:rFonts w:asciiTheme="minorHAnsi" w:hAnsiTheme="minorHAnsi" w:cstheme="minorHAnsi"/>
                <w:b/>
                <w:color w:val="007033"/>
                <w:sz w:val="24"/>
                <w:szCs w:val="24"/>
              </w:rPr>
              <w:t xml:space="preserve"> How can you and your family tell us what you think? </w:t>
            </w:r>
          </w:p>
        </w:tc>
      </w:tr>
      <w:tr w:rsidR="00D15FDC" w:rsidRPr="007918C3" w14:paraId="4691701D" w14:textId="77777777" w:rsidTr="009E2816">
        <w:trPr>
          <w:cantSplit/>
          <w:trHeight w:val="1701"/>
        </w:trPr>
        <w:tc>
          <w:tcPr>
            <w:tcW w:w="10348" w:type="dxa"/>
          </w:tcPr>
          <w:p w14:paraId="22351206" w14:textId="77777777" w:rsidR="001C5057" w:rsidRDefault="001C5057" w:rsidP="0004137F">
            <w:pPr>
              <w:spacing w:after="0" w:line="240" w:lineRule="auto"/>
              <w:rPr>
                <w:rFonts w:asciiTheme="minorHAnsi" w:hAnsiTheme="minorHAnsi" w:cstheme="minorHAnsi"/>
              </w:rPr>
            </w:pPr>
            <w:r>
              <w:rPr>
                <w:rFonts w:asciiTheme="minorHAnsi" w:hAnsiTheme="minorHAnsi" w:cstheme="minorHAnsi"/>
              </w:rPr>
              <w:lastRenderedPageBreak/>
              <w:t xml:space="preserve">The school uses the Torbay Graduated response to support the assessment and planning of children’s needs. A cycle of assess, plan , do , review is in place to ensure that children are making good progress and that provision adequately reflects needs. </w:t>
            </w:r>
          </w:p>
          <w:p w14:paraId="690126E0" w14:textId="77777777" w:rsidR="00D15FDC" w:rsidRDefault="00D15FDC" w:rsidP="0004137F">
            <w:pPr>
              <w:spacing w:after="0" w:line="240" w:lineRule="auto"/>
              <w:rPr>
                <w:rFonts w:asciiTheme="minorHAnsi" w:hAnsiTheme="minorHAnsi" w:cstheme="minorHAnsi"/>
              </w:rPr>
            </w:pPr>
            <w:r w:rsidRPr="007918C3">
              <w:rPr>
                <w:rFonts w:asciiTheme="minorHAnsi" w:hAnsiTheme="minorHAnsi" w:cstheme="minorHAnsi"/>
              </w:rPr>
              <w:t xml:space="preserve">Reading, Writing, </w:t>
            </w:r>
            <w:r w:rsidR="0088669B" w:rsidRPr="007918C3">
              <w:rPr>
                <w:rFonts w:asciiTheme="minorHAnsi" w:hAnsiTheme="minorHAnsi" w:cstheme="minorHAnsi"/>
              </w:rPr>
              <w:t xml:space="preserve">and </w:t>
            </w:r>
            <w:proofErr w:type="spellStart"/>
            <w:r w:rsidRPr="007918C3">
              <w:rPr>
                <w:rFonts w:asciiTheme="minorHAnsi" w:hAnsiTheme="minorHAnsi" w:cstheme="minorHAnsi"/>
              </w:rPr>
              <w:t>Maths</w:t>
            </w:r>
            <w:proofErr w:type="spellEnd"/>
            <w:r w:rsidRPr="007918C3">
              <w:rPr>
                <w:rFonts w:asciiTheme="minorHAnsi" w:hAnsiTheme="minorHAnsi" w:cstheme="minorHAnsi"/>
              </w:rPr>
              <w:t xml:space="preserve"> targets are set a</w:t>
            </w:r>
            <w:r w:rsidR="0088669B" w:rsidRPr="007918C3">
              <w:rPr>
                <w:rFonts w:asciiTheme="minorHAnsi" w:hAnsiTheme="minorHAnsi" w:cstheme="minorHAnsi"/>
              </w:rPr>
              <w:t>t the beginning of the year and broken down into small measurable targets for those who need it</w:t>
            </w:r>
            <w:r w:rsidRPr="007918C3">
              <w:rPr>
                <w:rFonts w:asciiTheme="minorHAnsi" w:hAnsiTheme="minorHAnsi" w:cstheme="minorHAnsi"/>
              </w:rPr>
              <w:t xml:space="preserve">.  Some children may have other small step targets related to </w:t>
            </w:r>
            <w:r w:rsidR="001C5057">
              <w:rPr>
                <w:rFonts w:asciiTheme="minorHAnsi" w:hAnsiTheme="minorHAnsi" w:cstheme="minorHAnsi"/>
              </w:rPr>
              <w:t>SEMH, Physical/ Sensory or communication and interaction needs</w:t>
            </w:r>
            <w:r w:rsidRPr="007918C3">
              <w:rPr>
                <w:rFonts w:asciiTheme="minorHAnsi" w:hAnsiTheme="minorHAnsi" w:cstheme="minorHAnsi"/>
              </w:rPr>
              <w:t xml:space="preserve">.  For SEND children these are readily accessible to the children and referred to on a daily basis.  Interventions are organized to support the children in achieving these.  They are incorporated into </w:t>
            </w:r>
            <w:r w:rsidR="0088669B" w:rsidRPr="007918C3">
              <w:rPr>
                <w:rFonts w:asciiTheme="minorHAnsi" w:hAnsiTheme="minorHAnsi" w:cstheme="minorHAnsi"/>
              </w:rPr>
              <w:t xml:space="preserve">Individual </w:t>
            </w:r>
            <w:r w:rsidR="009E2816" w:rsidRPr="007918C3">
              <w:rPr>
                <w:rFonts w:asciiTheme="minorHAnsi" w:hAnsiTheme="minorHAnsi" w:cstheme="minorHAnsi"/>
              </w:rPr>
              <w:t>Support Plans</w:t>
            </w:r>
            <w:r w:rsidRPr="007918C3">
              <w:rPr>
                <w:rFonts w:asciiTheme="minorHAnsi" w:hAnsiTheme="minorHAnsi" w:cstheme="minorHAnsi"/>
              </w:rPr>
              <w:t xml:space="preserve"> and termly meetings are held with the family and child.  The </w:t>
            </w:r>
            <w:r w:rsidR="005A1469" w:rsidRPr="007918C3">
              <w:rPr>
                <w:rFonts w:asciiTheme="minorHAnsi" w:hAnsiTheme="minorHAnsi" w:cstheme="minorHAnsi"/>
              </w:rPr>
              <w:t>SENDCo</w:t>
            </w:r>
            <w:r w:rsidRPr="007918C3">
              <w:rPr>
                <w:rFonts w:asciiTheme="minorHAnsi" w:hAnsiTheme="minorHAnsi" w:cstheme="minorHAnsi"/>
              </w:rPr>
              <w:t xml:space="preserve"> closely monitors this, ensuring </w:t>
            </w:r>
            <w:r w:rsidR="009E2816" w:rsidRPr="007918C3">
              <w:rPr>
                <w:rFonts w:asciiTheme="minorHAnsi" w:hAnsiTheme="minorHAnsi" w:cstheme="minorHAnsi"/>
              </w:rPr>
              <w:t>Support Plans</w:t>
            </w:r>
            <w:r w:rsidRPr="007918C3">
              <w:rPr>
                <w:rFonts w:asciiTheme="minorHAnsi" w:hAnsiTheme="minorHAnsi" w:cstheme="minorHAnsi"/>
              </w:rPr>
              <w:t xml:space="preserve"> are regularly reviewed and consulting with children to ensure they are aware of their targets and how they will achieve them.</w:t>
            </w:r>
          </w:p>
          <w:p w14:paraId="6C3D5024" w14:textId="77777777" w:rsidR="001C5057" w:rsidRDefault="001C5057" w:rsidP="0004137F">
            <w:pPr>
              <w:spacing w:after="0" w:line="240" w:lineRule="auto"/>
              <w:rPr>
                <w:rFonts w:asciiTheme="minorHAnsi" w:hAnsiTheme="minorHAnsi" w:cstheme="minorHAnsi"/>
              </w:rPr>
            </w:pPr>
          </w:p>
          <w:p w14:paraId="07385D15" w14:textId="77777777" w:rsidR="001C5057" w:rsidRPr="007918C3" w:rsidRDefault="001C5057" w:rsidP="0004137F">
            <w:pPr>
              <w:spacing w:after="0" w:line="240" w:lineRule="auto"/>
              <w:rPr>
                <w:rFonts w:asciiTheme="minorHAnsi" w:hAnsiTheme="minorHAnsi" w:cstheme="minorHAnsi"/>
              </w:rPr>
            </w:pPr>
            <w:r>
              <w:rPr>
                <w:rFonts w:asciiTheme="minorHAnsi" w:hAnsiTheme="minorHAnsi" w:cstheme="minorHAnsi"/>
              </w:rPr>
              <w:t xml:space="preserve">Where children have been assessed by other professionals for example the Educational Psychologist, recommendations and suggested strategies are incorporated into an implementation plan and this is monitored regularly.  </w:t>
            </w:r>
          </w:p>
          <w:p w14:paraId="1857A69A" w14:textId="77777777" w:rsidR="00D15FDC" w:rsidRPr="007918C3" w:rsidRDefault="00D15FDC" w:rsidP="0004137F">
            <w:pPr>
              <w:spacing w:after="0" w:line="240" w:lineRule="auto"/>
              <w:rPr>
                <w:rFonts w:asciiTheme="minorHAnsi" w:hAnsiTheme="minorHAnsi" w:cstheme="minorHAnsi"/>
              </w:rPr>
            </w:pPr>
          </w:p>
          <w:p w14:paraId="759F2FB8" w14:textId="77777777" w:rsidR="00D15FDC" w:rsidRPr="007918C3" w:rsidRDefault="00D15FDC" w:rsidP="0004137F">
            <w:pPr>
              <w:spacing w:after="0" w:line="240" w:lineRule="auto"/>
              <w:rPr>
                <w:rFonts w:asciiTheme="minorHAnsi" w:hAnsiTheme="minorHAnsi" w:cstheme="minorHAnsi"/>
              </w:rPr>
            </w:pPr>
            <w:r w:rsidRPr="007918C3">
              <w:rPr>
                <w:rFonts w:asciiTheme="minorHAnsi" w:hAnsiTheme="minorHAnsi" w:cstheme="minorHAnsi"/>
              </w:rPr>
              <w:t>In addition to this the school opens online reports in the Spring term so that targets, progress and current attainment can be seen.</w:t>
            </w:r>
          </w:p>
          <w:p w14:paraId="76F69483" w14:textId="77777777" w:rsidR="00D15FDC" w:rsidRPr="007918C3" w:rsidRDefault="00D15FDC" w:rsidP="0004137F">
            <w:pPr>
              <w:spacing w:after="0" w:line="240" w:lineRule="auto"/>
              <w:rPr>
                <w:rFonts w:asciiTheme="minorHAnsi" w:hAnsiTheme="minorHAnsi" w:cstheme="minorHAnsi"/>
              </w:rPr>
            </w:pPr>
          </w:p>
          <w:p w14:paraId="6CAC4A5E" w14:textId="77777777" w:rsidR="00D15FDC" w:rsidRPr="007918C3" w:rsidRDefault="00D15FDC" w:rsidP="0004137F">
            <w:pPr>
              <w:spacing w:after="0" w:line="240" w:lineRule="auto"/>
              <w:rPr>
                <w:rFonts w:asciiTheme="minorHAnsi" w:hAnsiTheme="minorHAnsi" w:cstheme="minorHAnsi"/>
              </w:rPr>
            </w:pPr>
            <w:r w:rsidRPr="007918C3">
              <w:rPr>
                <w:rFonts w:asciiTheme="minorHAnsi" w:hAnsiTheme="minorHAnsi" w:cstheme="minorHAnsi"/>
              </w:rPr>
              <w:t xml:space="preserve">Provision is closely monitored and reviewed at least termly to ensure each and every child is making at least expected progress.  If not, an action plan is agreed with the class teacher to target this.  </w:t>
            </w:r>
          </w:p>
          <w:p w14:paraId="28ADDDD4" w14:textId="77777777" w:rsidR="00D15FDC" w:rsidRPr="007918C3" w:rsidRDefault="00D15FDC" w:rsidP="0004137F">
            <w:pPr>
              <w:spacing w:after="0" w:line="240" w:lineRule="auto"/>
              <w:rPr>
                <w:rFonts w:asciiTheme="minorHAnsi" w:hAnsiTheme="minorHAnsi" w:cstheme="minorHAnsi"/>
              </w:rPr>
            </w:pPr>
          </w:p>
          <w:p w14:paraId="3123D43A" w14:textId="77777777" w:rsidR="00D15FDC" w:rsidRPr="007918C3" w:rsidRDefault="00D15FDC" w:rsidP="009E2816">
            <w:pPr>
              <w:spacing w:after="0" w:line="240" w:lineRule="auto"/>
              <w:rPr>
                <w:rFonts w:asciiTheme="minorHAnsi" w:hAnsiTheme="minorHAnsi" w:cstheme="minorHAnsi"/>
                <w:b/>
                <w:color w:val="00B050"/>
                <w:sz w:val="24"/>
                <w:szCs w:val="24"/>
              </w:rPr>
            </w:pPr>
            <w:r w:rsidRPr="007918C3">
              <w:rPr>
                <w:rFonts w:asciiTheme="minorHAnsi" w:hAnsiTheme="minorHAnsi" w:cstheme="minorHAnsi"/>
              </w:rPr>
              <w:t xml:space="preserve">Parents are warmly invited to make appointments with the class teacher and/or the </w:t>
            </w:r>
            <w:r w:rsidR="005A1469" w:rsidRPr="007918C3">
              <w:rPr>
                <w:rFonts w:asciiTheme="minorHAnsi" w:hAnsiTheme="minorHAnsi" w:cstheme="minorHAnsi"/>
              </w:rPr>
              <w:t>SENDCo</w:t>
            </w:r>
            <w:r w:rsidRPr="007918C3">
              <w:rPr>
                <w:rFonts w:asciiTheme="minorHAnsi" w:hAnsiTheme="minorHAnsi" w:cstheme="minorHAnsi"/>
              </w:rPr>
              <w:t xml:space="preserve"> to discuss provision and progress for their child at a mutually convenient time, in addition to </w:t>
            </w:r>
            <w:r w:rsidR="009E2816" w:rsidRPr="007918C3">
              <w:rPr>
                <w:rFonts w:asciiTheme="minorHAnsi" w:hAnsiTheme="minorHAnsi" w:cstheme="minorHAnsi"/>
              </w:rPr>
              <w:t>Support Plan</w:t>
            </w:r>
            <w:r w:rsidRPr="007918C3">
              <w:rPr>
                <w:rFonts w:asciiTheme="minorHAnsi" w:hAnsiTheme="minorHAnsi" w:cstheme="minorHAnsi"/>
              </w:rPr>
              <w:t xml:space="preserve"> meetings and parent consultation evenings.</w:t>
            </w:r>
          </w:p>
        </w:tc>
      </w:tr>
      <w:tr w:rsidR="00D15FDC" w:rsidRPr="007918C3" w14:paraId="24E3CD85" w14:textId="77777777" w:rsidTr="009E2816">
        <w:trPr>
          <w:cantSplit/>
          <w:trHeight w:val="1701"/>
        </w:trPr>
        <w:tc>
          <w:tcPr>
            <w:tcW w:w="10348" w:type="dxa"/>
            <w:shd w:val="clear" w:color="auto" w:fill="EFFBC5"/>
          </w:tcPr>
          <w:p w14:paraId="5486E778" w14:textId="77777777" w:rsidR="00D15FDC" w:rsidRPr="007918C3" w:rsidRDefault="00D15FDC" w:rsidP="0004137F">
            <w:pPr>
              <w:pStyle w:val="ListParagraph"/>
              <w:numPr>
                <w:ilvl w:val="0"/>
                <w:numId w:val="23"/>
              </w:numPr>
              <w:spacing w:after="0" w:line="240" w:lineRule="auto"/>
              <w:rPr>
                <w:rFonts w:asciiTheme="minorHAnsi" w:hAnsiTheme="minorHAnsi" w:cstheme="minorHAnsi"/>
                <w:b/>
                <w:color w:val="00B050"/>
                <w:sz w:val="24"/>
                <w:szCs w:val="24"/>
              </w:rPr>
            </w:pPr>
            <w:r w:rsidRPr="007918C3">
              <w:rPr>
                <w:rFonts w:asciiTheme="minorHAnsi" w:hAnsiTheme="minorHAnsi" w:cstheme="minorHAnsi"/>
                <w:b/>
                <w:color w:val="00B050"/>
                <w:sz w:val="24"/>
                <w:szCs w:val="24"/>
              </w:rPr>
              <w:t>How do we assess the effectiveness of our special needs provision and how are parents, children and young people involved in this assessment?</w:t>
            </w:r>
          </w:p>
          <w:p w14:paraId="566AC5C0" w14:textId="77777777" w:rsidR="00D15FDC" w:rsidRPr="007918C3" w:rsidRDefault="00D15FDC" w:rsidP="0004137F">
            <w:pPr>
              <w:spacing w:after="0" w:line="240" w:lineRule="auto"/>
              <w:rPr>
                <w:rFonts w:asciiTheme="minorHAnsi" w:hAnsiTheme="minorHAnsi" w:cstheme="minorHAnsi"/>
                <w:b/>
                <w:color w:val="00B050"/>
                <w:sz w:val="24"/>
                <w:szCs w:val="24"/>
              </w:rPr>
            </w:pPr>
            <w:r w:rsidRPr="007918C3">
              <w:rPr>
                <w:rFonts w:asciiTheme="minorHAnsi" w:hAnsiTheme="minorHAnsi" w:cstheme="minorHAnsi"/>
                <w:b/>
                <w:noProof/>
                <w:color w:val="00B050"/>
              </w:rPr>
              <w:t xml:space="preserve">                                                          </w:t>
            </w:r>
            <w:r w:rsidR="009E2816" w:rsidRPr="007918C3">
              <w:rPr>
                <w:rFonts w:asciiTheme="minorHAnsi" w:hAnsiTheme="minorHAnsi" w:cstheme="minorHAnsi"/>
                <w:b/>
                <w:noProof/>
                <w:color w:val="00B050"/>
                <w:lang w:val="en-GB" w:eastAsia="en-GB"/>
              </w:rPr>
              <w:drawing>
                <wp:inline distT="0" distB="0" distL="0" distR="0" wp14:anchorId="5E66252F" wp14:editId="0FAD6700">
                  <wp:extent cx="342900" cy="361950"/>
                  <wp:effectExtent l="0" t="0" r="0" b="0"/>
                  <wp:docPr id="62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a:clrChange>
                              <a:clrFrom>
                                <a:srgbClr val="FFFFFF"/>
                              </a:clrFrom>
                              <a:clrTo>
                                <a:srgbClr val="FFFFFF">
                                  <a:alpha val="0"/>
                                </a:srgbClr>
                              </a:clrTo>
                            </a:clrChange>
                            <a:extLst>
                              <a:ext uri="{28A0092B-C50C-407E-A947-70E740481C1C}">
                                <a14:useLocalDpi xmlns:a14="http://schemas.microsoft.com/office/drawing/2010/main" val="0"/>
                              </a:ext>
                            </a:extLst>
                          </a:blip>
                          <a:srcRect r="55649" b="13492"/>
                          <a:stretch>
                            <a:fillRect/>
                          </a:stretch>
                        </pic:blipFill>
                        <pic:spPr bwMode="auto">
                          <a:xfrm>
                            <a:off x="0" y="0"/>
                            <a:ext cx="342900" cy="361950"/>
                          </a:xfrm>
                          <a:prstGeom prst="rect">
                            <a:avLst/>
                          </a:prstGeom>
                          <a:noFill/>
                          <a:ln>
                            <a:noFill/>
                          </a:ln>
                        </pic:spPr>
                      </pic:pic>
                    </a:graphicData>
                  </a:graphic>
                </wp:inline>
              </w:drawing>
            </w:r>
            <w:r w:rsidRPr="007918C3">
              <w:rPr>
                <w:rFonts w:asciiTheme="minorHAnsi" w:hAnsiTheme="minorHAnsi" w:cstheme="minorHAnsi"/>
                <w:b/>
                <w:noProof/>
                <w:color w:val="00B050"/>
              </w:rPr>
              <w:t xml:space="preserve">                         </w:t>
            </w:r>
            <w:r w:rsidR="009E2816" w:rsidRPr="007918C3">
              <w:rPr>
                <w:rFonts w:asciiTheme="minorHAnsi" w:hAnsiTheme="minorHAnsi" w:cstheme="minorHAnsi"/>
                <w:b/>
                <w:noProof/>
                <w:color w:val="00B050"/>
                <w:lang w:val="en-GB" w:eastAsia="en-GB"/>
              </w:rPr>
              <w:drawing>
                <wp:inline distT="0" distB="0" distL="0" distR="0" wp14:anchorId="0A552632" wp14:editId="7FA712AB">
                  <wp:extent cx="390525" cy="342900"/>
                  <wp:effectExtent l="0" t="0" r="9525" b="0"/>
                  <wp:docPr id="623"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9">
                            <a:clrChange>
                              <a:clrFrom>
                                <a:srgbClr val="FFFFFF"/>
                              </a:clrFrom>
                              <a:clrTo>
                                <a:srgbClr val="FFFFFF">
                                  <a:alpha val="0"/>
                                </a:srgbClr>
                              </a:clrTo>
                            </a:clrChange>
                            <a:extLst>
                              <a:ext uri="{28A0092B-C50C-407E-A947-70E740481C1C}">
                                <a14:useLocalDpi xmlns:a14="http://schemas.microsoft.com/office/drawing/2010/main" val="0"/>
                              </a:ext>
                            </a:extLst>
                          </a:blip>
                          <a:srcRect r="49791" b="12698"/>
                          <a:stretch>
                            <a:fillRect/>
                          </a:stretch>
                        </pic:blipFill>
                        <pic:spPr bwMode="auto">
                          <a:xfrm>
                            <a:off x="0" y="0"/>
                            <a:ext cx="390525" cy="342900"/>
                          </a:xfrm>
                          <a:prstGeom prst="rect">
                            <a:avLst/>
                          </a:prstGeom>
                          <a:noFill/>
                          <a:ln>
                            <a:noFill/>
                          </a:ln>
                        </pic:spPr>
                      </pic:pic>
                    </a:graphicData>
                  </a:graphic>
                </wp:inline>
              </w:drawing>
            </w:r>
          </w:p>
          <w:p w14:paraId="59314AD0" w14:textId="77777777" w:rsidR="00D15FDC" w:rsidRPr="007918C3" w:rsidRDefault="00D15FDC" w:rsidP="0004137F">
            <w:pPr>
              <w:spacing w:after="0" w:line="240" w:lineRule="auto"/>
              <w:ind w:left="720"/>
              <w:rPr>
                <w:rFonts w:asciiTheme="minorHAnsi" w:hAnsiTheme="minorHAnsi" w:cstheme="minorHAnsi"/>
                <w:b/>
                <w:color w:val="007033"/>
                <w:sz w:val="24"/>
                <w:szCs w:val="24"/>
              </w:rPr>
            </w:pPr>
            <w:r w:rsidRPr="007918C3">
              <w:rPr>
                <w:rFonts w:asciiTheme="minorHAnsi" w:hAnsiTheme="minorHAnsi" w:cstheme="minorHAnsi"/>
                <w:b/>
                <w:color w:val="007033"/>
                <w:sz w:val="24"/>
                <w:szCs w:val="24"/>
              </w:rPr>
              <w:t xml:space="preserve">How do we make sure that we are being the best that we can be? </w:t>
            </w:r>
          </w:p>
          <w:p w14:paraId="530FF543" w14:textId="77777777" w:rsidR="00D15FDC" w:rsidRPr="007918C3" w:rsidRDefault="00D15FDC" w:rsidP="0004137F">
            <w:pPr>
              <w:spacing w:after="0" w:line="240" w:lineRule="auto"/>
              <w:ind w:left="720"/>
              <w:rPr>
                <w:rFonts w:asciiTheme="minorHAnsi" w:hAnsiTheme="minorHAnsi" w:cstheme="minorHAnsi"/>
                <w:b/>
                <w:color w:val="007033"/>
                <w:sz w:val="24"/>
                <w:szCs w:val="24"/>
              </w:rPr>
            </w:pPr>
            <w:r w:rsidRPr="007918C3">
              <w:rPr>
                <w:rFonts w:asciiTheme="minorHAnsi" w:hAnsiTheme="minorHAnsi" w:cstheme="minorHAnsi"/>
                <w:b/>
                <w:color w:val="007033"/>
                <w:sz w:val="24"/>
                <w:szCs w:val="24"/>
              </w:rPr>
              <w:t xml:space="preserve">               </w:t>
            </w:r>
            <w:r w:rsidR="009E2816" w:rsidRPr="007918C3">
              <w:rPr>
                <w:rFonts w:asciiTheme="minorHAnsi" w:hAnsiTheme="minorHAnsi" w:cstheme="minorHAnsi"/>
                <w:noProof/>
                <w:lang w:val="en-GB" w:eastAsia="en-GB"/>
              </w:rPr>
              <w:drawing>
                <wp:inline distT="0" distB="0" distL="0" distR="0" wp14:anchorId="47842767" wp14:editId="33E868DE">
                  <wp:extent cx="438150" cy="504825"/>
                  <wp:effectExtent l="0" t="0" r="0" b="0"/>
                  <wp:docPr id="624" name="Picture 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4"/>
                          <pic:cNvPicPr>
                            <a:picLocks noChangeAspect="1" noChangeArrowheads="1"/>
                          </pic:cNvPicPr>
                        </pic:nvPicPr>
                        <pic:blipFill>
                          <a:blip r:embed="rId2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38150" cy="504825"/>
                          </a:xfrm>
                          <a:prstGeom prst="rect">
                            <a:avLst/>
                          </a:prstGeom>
                          <a:solidFill>
                            <a:srgbClr val="EFFBC6">
                              <a:alpha val="0"/>
                            </a:srgbClr>
                          </a:solidFill>
                          <a:ln>
                            <a:noFill/>
                          </a:ln>
                        </pic:spPr>
                      </pic:pic>
                    </a:graphicData>
                  </a:graphic>
                </wp:inline>
              </w:drawing>
            </w:r>
            <w:r w:rsidRPr="007918C3">
              <w:rPr>
                <w:rFonts w:asciiTheme="minorHAnsi" w:hAnsiTheme="minorHAnsi" w:cstheme="minorHAnsi"/>
                <w:b/>
                <w:color w:val="007033"/>
                <w:sz w:val="24"/>
                <w:szCs w:val="24"/>
              </w:rPr>
              <w:t xml:space="preserve">                     </w:t>
            </w:r>
            <w:r w:rsidR="009E2816" w:rsidRPr="007918C3">
              <w:rPr>
                <w:rFonts w:asciiTheme="minorHAnsi" w:hAnsiTheme="minorHAnsi" w:cstheme="minorHAnsi"/>
                <w:noProof/>
                <w:lang w:val="en-GB" w:eastAsia="en-GB"/>
              </w:rPr>
              <w:drawing>
                <wp:inline distT="0" distB="0" distL="0" distR="0" wp14:anchorId="760BED4E" wp14:editId="429BAF50">
                  <wp:extent cx="1047750" cy="457200"/>
                  <wp:effectExtent l="0" t="0" r="0" b="0"/>
                  <wp:docPr id="625" name="Picture 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5"/>
                          <pic:cNvPicPr>
                            <a:picLocks noChangeAspect="1" noChangeArrowheads="1"/>
                          </pic:cNvPicPr>
                        </pic:nvPicPr>
                        <pic:blipFill>
                          <a:blip r:embed="rId2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47750" cy="457200"/>
                          </a:xfrm>
                          <a:prstGeom prst="rect">
                            <a:avLst/>
                          </a:prstGeom>
                          <a:solidFill>
                            <a:srgbClr val="EFFBC6">
                              <a:alpha val="0"/>
                            </a:srgbClr>
                          </a:solidFill>
                          <a:ln>
                            <a:noFill/>
                          </a:ln>
                        </pic:spPr>
                      </pic:pic>
                    </a:graphicData>
                  </a:graphic>
                </wp:inline>
              </w:drawing>
            </w:r>
          </w:p>
          <w:p w14:paraId="2640F42B" w14:textId="77777777" w:rsidR="00D15FDC" w:rsidRPr="007918C3" w:rsidRDefault="00D15FDC" w:rsidP="0004137F">
            <w:pPr>
              <w:spacing w:after="0" w:line="240" w:lineRule="auto"/>
              <w:rPr>
                <w:rFonts w:asciiTheme="minorHAnsi" w:hAnsiTheme="minorHAnsi" w:cstheme="minorHAnsi"/>
                <w:b/>
                <w:color w:val="007033"/>
                <w:sz w:val="24"/>
                <w:szCs w:val="24"/>
              </w:rPr>
            </w:pPr>
            <w:r w:rsidRPr="007918C3">
              <w:rPr>
                <w:rFonts w:asciiTheme="minorHAnsi" w:hAnsiTheme="minorHAnsi" w:cstheme="minorHAnsi"/>
                <w:b/>
                <w:color w:val="007033"/>
                <w:sz w:val="24"/>
                <w:szCs w:val="24"/>
              </w:rPr>
              <w:t xml:space="preserve">            How can you and your family tell us what you think?</w:t>
            </w:r>
          </w:p>
        </w:tc>
      </w:tr>
      <w:tr w:rsidR="00D15FDC" w:rsidRPr="007918C3" w14:paraId="4040687A" w14:textId="77777777" w:rsidTr="009E2816">
        <w:trPr>
          <w:cantSplit/>
          <w:trHeight w:val="1701"/>
        </w:trPr>
        <w:tc>
          <w:tcPr>
            <w:tcW w:w="10348" w:type="dxa"/>
          </w:tcPr>
          <w:p w14:paraId="52502E1F" w14:textId="77777777" w:rsidR="00D15FDC" w:rsidRPr="007918C3" w:rsidRDefault="00D15FDC" w:rsidP="0004137F">
            <w:pPr>
              <w:spacing w:after="0" w:line="240" w:lineRule="auto"/>
              <w:rPr>
                <w:rFonts w:asciiTheme="minorHAnsi" w:hAnsiTheme="minorHAnsi" w:cstheme="minorHAnsi"/>
                <w:noProof/>
                <w:lang w:eastAsia="en-GB"/>
              </w:rPr>
            </w:pPr>
            <w:r w:rsidRPr="007918C3">
              <w:rPr>
                <w:rFonts w:asciiTheme="minorHAnsi" w:hAnsiTheme="minorHAnsi" w:cstheme="minorHAnsi"/>
                <w:noProof/>
                <w:lang w:eastAsia="en-GB"/>
              </w:rPr>
              <w:lastRenderedPageBreak/>
              <w:t xml:space="preserve">The </w:t>
            </w:r>
            <w:r w:rsidR="005A1469" w:rsidRPr="007918C3">
              <w:rPr>
                <w:rFonts w:asciiTheme="minorHAnsi" w:hAnsiTheme="minorHAnsi" w:cstheme="minorHAnsi"/>
                <w:noProof/>
                <w:lang w:eastAsia="en-GB"/>
              </w:rPr>
              <w:t>SENDCo</w:t>
            </w:r>
            <w:r w:rsidRPr="007918C3">
              <w:rPr>
                <w:rFonts w:asciiTheme="minorHAnsi" w:hAnsiTheme="minorHAnsi" w:cstheme="minorHAnsi"/>
                <w:noProof/>
                <w:lang w:eastAsia="en-GB"/>
              </w:rPr>
              <w:t xml:space="preserve"> mon</w:t>
            </w:r>
            <w:r w:rsidR="001806B0" w:rsidRPr="007918C3">
              <w:rPr>
                <w:rFonts w:asciiTheme="minorHAnsi" w:hAnsiTheme="minorHAnsi" w:cstheme="minorHAnsi"/>
                <w:noProof/>
                <w:lang w:eastAsia="en-GB"/>
              </w:rPr>
              <w:t>i</w:t>
            </w:r>
            <w:r w:rsidRPr="007918C3">
              <w:rPr>
                <w:rFonts w:asciiTheme="minorHAnsi" w:hAnsiTheme="minorHAnsi" w:cstheme="minorHAnsi"/>
                <w:noProof/>
                <w:lang w:eastAsia="en-GB"/>
              </w:rPr>
              <w:t xml:space="preserve">tors the impact of interventions and how effective they are each term. Consulting with parents and children is integral to how Priory conducts itself.  Both parents and children are asked to reflect on targets during </w:t>
            </w:r>
            <w:r w:rsidR="009E2816" w:rsidRPr="007918C3">
              <w:rPr>
                <w:rFonts w:asciiTheme="minorHAnsi" w:hAnsiTheme="minorHAnsi" w:cstheme="minorHAnsi"/>
                <w:noProof/>
                <w:lang w:eastAsia="en-GB"/>
              </w:rPr>
              <w:t>Support Plan</w:t>
            </w:r>
            <w:r w:rsidRPr="007918C3">
              <w:rPr>
                <w:rFonts w:asciiTheme="minorHAnsi" w:hAnsiTheme="minorHAnsi" w:cstheme="minorHAnsi"/>
                <w:noProof/>
                <w:lang w:eastAsia="en-GB"/>
              </w:rPr>
              <w:t xml:space="preserve"> meetings and </w:t>
            </w:r>
            <w:r w:rsidR="00FA30A0" w:rsidRPr="007918C3">
              <w:rPr>
                <w:rFonts w:asciiTheme="minorHAnsi" w:hAnsiTheme="minorHAnsi" w:cstheme="minorHAnsi"/>
                <w:noProof/>
                <w:lang w:eastAsia="en-GB"/>
              </w:rPr>
              <w:t>at Parent Evenings.T</w:t>
            </w:r>
            <w:r w:rsidRPr="007918C3">
              <w:rPr>
                <w:rFonts w:asciiTheme="minorHAnsi" w:hAnsiTheme="minorHAnsi" w:cstheme="minorHAnsi"/>
                <w:noProof/>
                <w:lang w:eastAsia="en-GB"/>
              </w:rPr>
              <w:t xml:space="preserve">he </w:t>
            </w:r>
            <w:r w:rsidR="005A1469" w:rsidRPr="007918C3">
              <w:rPr>
                <w:rFonts w:asciiTheme="minorHAnsi" w:hAnsiTheme="minorHAnsi" w:cstheme="minorHAnsi"/>
                <w:noProof/>
                <w:lang w:eastAsia="en-GB"/>
              </w:rPr>
              <w:t>SENDCo</w:t>
            </w:r>
            <w:r w:rsidRPr="007918C3">
              <w:rPr>
                <w:rFonts w:asciiTheme="minorHAnsi" w:hAnsiTheme="minorHAnsi" w:cstheme="minorHAnsi"/>
                <w:noProof/>
                <w:lang w:eastAsia="en-GB"/>
              </w:rPr>
              <w:t xml:space="preserve"> </w:t>
            </w:r>
            <w:r w:rsidR="00FA30A0" w:rsidRPr="007918C3">
              <w:rPr>
                <w:rFonts w:asciiTheme="minorHAnsi" w:hAnsiTheme="minorHAnsi" w:cstheme="minorHAnsi"/>
                <w:noProof/>
                <w:lang w:eastAsia="en-GB"/>
              </w:rPr>
              <w:t xml:space="preserve">talks to children as part of the on going monitoring of provision to find out about what is working well and what needs to be changed or improved. </w:t>
            </w:r>
          </w:p>
          <w:p w14:paraId="69064E0D" w14:textId="77777777" w:rsidR="00D15FDC" w:rsidRPr="007918C3" w:rsidRDefault="00D15FDC" w:rsidP="0004137F">
            <w:pPr>
              <w:spacing w:after="0" w:line="240" w:lineRule="auto"/>
              <w:rPr>
                <w:rFonts w:asciiTheme="minorHAnsi" w:hAnsiTheme="minorHAnsi" w:cstheme="minorHAnsi"/>
                <w:b/>
                <w:noProof/>
                <w:lang w:eastAsia="en-GB"/>
              </w:rPr>
            </w:pPr>
            <w:r w:rsidRPr="007918C3">
              <w:rPr>
                <w:rFonts w:asciiTheme="minorHAnsi" w:hAnsiTheme="minorHAnsi" w:cstheme="minorHAnsi"/>
                <w:b/>
                <w:noProof/>
                <w:lang w:eastAsia="en-GB"/>
              </w:rPr>
              <w:t>What our parents say:</w:t>
            </w:r>
          </w:p>
          <w:p w14:paraId="31ED2D0E" w14:textId="77777777" w:rsidR="00D15FDC" w:rsidRPr="007918C3" w:rsidRDefault="00D15FDC" w:rsidP="0004137F">
            <w:pPr>
              <w:spacing w:after="0" w:line="240" w:lineRule="auto"/>
              <w:rPr>
                <w:rFonts w:asciiTheme="minorHAnsi" w:hAnsiTheme="minorHAnsi" w:cstheme="minorHAnsi"/>
                <w:noProof/>
                <w:lang w:eastAsia="en-GB"/>
              </w:rPr>
            </w:pPr>
            <w:r w:rsidRPr="007918C3">
              <w:rPr>
                <w:rFonts w:asciiTheme="minorHAnsi" w:hAnsiTheme="minorHAnsi" w:cstheme="minorHAnsi"/>
                <w:noProof/>
                <w:lang w:eastAsia="en-GB"/>
              </w:rPr>
              <w:t>“I am really pleased that **** gets the adult attention he needs”.</w:t>
            </w:r>
          </w:p>
          <w:p w14:paraId="72E62DE0" w14:textId="77777777" w:rsidR="00D15FDC" w:rsidRPr="007918C3" w:rsidRDefault="00D15FDC" w:rsidP="0004137F">
            <w:pPr>
              <w:spacing w:after="0" w:line="240" w:lineRule="auto"/>
              <w:rPr>
                <w:rFonts w:asciiTheme="minorHAnsi" w:hAnsiTheme="minorHAnsi" w:cstheme="minorHAnsi"/>
                <w:noProof/>
                <w:lang w:eastAsia="en-GB"/>
              </w:rPr>
            </w:pPr>
            <w:r w:rsidRPr="007918C3">
              <w:rPr>
                <w:rFonts w:asciiTheme="minorHAnsi" w:hAnsiTheme="minorHAnsi" w:cstheme="minorHAnsi"/>
                <w:noProof/>
                <w:lang w:eastAsia="en-GB"/>
              </w:rPr>
              <w:t>“We feel the school is doing everything they can to help our son”.</w:t>
            </w:r>
          </w:p>
          <w:p w14:paraId="037AE8A2" w14:textId="77777777" w:rsidR="00D15FDC" w:rsidRPr="007918C3" w:rsidRDefault="00D15FDC" w:rsidP="0004137F">
            <w:pPr>
              <w:spacing w:after="0" w:line="240" w:lineRule="auto"/>
              <w:rPr>
                <w:rFonts w:asciiTheme="minorHAnsi" w:hAnsiTheme="minorHAnsi" w:cstheme="minorHAnsi"/>
                <w:noProof/>
                <w:lang w:eastAsia="en-GB"/>
              </w:rPr>
            </w:pPr>
            <w:r w:rsidRPr="007918C3">
              <w:rPr>
                <w:rFonts w:asciiTheme="minorHAnsi" w:hAnsiTheme="minorHAnsi" w:cstheme="minorHAnsi"/>
                <w:noProof/>
                <w:lang w:eastAsia="en-GB"/>
              </w:rPr>
              <w:t>“***’s class teacher is always makes herself available if we need to talk.”</w:t>
            </w:r>
          </w:p>
          <w:p w14:paraId="1D3B44E1" w14:textId="77777777" w:rsidR="00D15FDC" w:rsidRPr="007918C3" w:rsidRDefault="00D15FDC" w:rsidP="0004137F">
            <w:pPr>
              <w:spacing w:after="0" w:line="240" w:lineRule="auto"/>
              <w:rPr>
                <w:rFonts w:asciiTheme="minorHAnsi" w:hAnsiTheme="minorHAnsi" w:cstheme="minorHAnsi"/>
                <w:noProof/>
                <w:lang w:eastAsia="en-GB"/>
              </w:rPr>
            </w:pPr>
            <w:r w:rsidRPr="007918C3">
              <w:rPr>
                <w:rFonts w:asciiTheme="minorHAnsi" w:hAnsiTheme="minorHAnsi" w:cstheme="minorHAnsi"/>
                <w:noProof/>
                <w:lang w:eastAsia="en-GB"/>
              </w:rPr>
              <w:t>“I have really noticed a big difference in ****s learning.  He talks lots about what he does in Paradise and seems to really enjoy it”.</w:t>
            </w:r>
          </w:p>
          <w:p w14:paraId="05CE1DCB" w14:textId="77777777" w:rsidR="00D15FDC" w:rsidRPr="007918C3" w:rsidRDefault="00D15FDC" w:rsidP="0004137F">
            <w:pPr>
              <w:spacing w:after="0" w:line="240" w:lineRule="auto"/>
              <w:rPr>
                <w:rFonts w:asciiTheme="minorHAnsi" w:hAnsiTheme="minorHAnsi" w:cstheme="minorHAnsi"/>
                <w:noProof/>
                <w:lang w:eastAsia="en-GB"/>
              </w:rPr>
            </w:pPr>
            <w:r w:rsidRPr="007918C3">
              <w:rPr>
                <w:rFonts w:asciiTheme="minorHAnsi" w:hAnsiTheme="minorHAnsi" w:cstheme="minorHAnsi"/>
                <w:noProof/>
                <w:lang w:eastAsia="en-GB"/>
              </w:rPr>
              <w:t>“I feel the school do everything they can”.</w:t>
            </w:r>
          </w:p>
          <w:p w14:paraId="4F59B51C" w14:textId="77777777" w:rsidR="00D15FDC" w:rsidRPr="007918C3" w:rsidRDefault="00D15FDC" w:rsidP="0004137F">
            <w:pPr>
              <w:spacing w:after="0" w:line="240" w:lineRule="auto"/>
              <w:rPr>
                <w:rFonts w:asciiTheme="minorHAnsi" w:hAnsiTheme="minorHAnsi" w:cstheme="minorHAnsi"/>
                <w:noProof/>
                <w:lang w:eastAsia="en-GB"/>
              </w:rPr>
            </w:pPr>
            <w:r w:rsidRPr="007918C3">
              <w:rPr>
                <w:rFonts w:asciiTheme="minorHAnsi" w:hAnsiTheme="minorHAnsi" w:cstheme="minorHAnsi"/>
                <w:noProof/>
                <w:lang w:eastAsia="en-GB"/>
              </w:rPr>
              <w:t>“I just want what is best for my daughter and feel that you do too”.</w:t>
            </w:r>
          </w:p>
          <w:p w14:paraId="3F85CE23" w14:textId="77777777" w:rsidR="00D15FDC" w:rsidRPr="007918C3" w:rsidRDefault="00D15FDC" w:rsidP="0004137F">
            <w:pPr>
              <w:spacing w:after="0" w:line="240" w:lineRule="auto"/>
              <w:rPr>
                <w:rFonts w:asciiTheme="minorHAnsi" w:hAnsiTheme="minorHAnsi" w:cstheme="minorHAnsi"/>
                <w:noProof/>
                <w:lang w:eastAsia="en-GB"/>
              </w:rPr>
            </w:pPr>
            <w:r w:rsidRPr="007918C3">
              <w:rPr>
                <w:rFonts w:asciiTheme="minorHAnsi" w:hAnsiTheme="minorHAnsi" w:cstheme="minorHAnsi"/>
                <w:noProof/>
                <w:lang w:eastAsia="en-GB"/>
              </w:rPr>
              <w:t>“I appreciate all that you do”.</w:t>
            </w:r>
          </w:p>
          <w:p w14:paraId="0B41DBD3" w14:textId="77777777" w:rsidR="00D15FDC" w:rsidRPr="007918C3" w:rsidRDefault="00D15FDC" w:rsidP="0004137F">
            <w:pPr>
              <w:spacing w:after="0" w:line="240" w:lineRule="auto"/>
              <w:rPr>
                <w:rFonts w:asciiTheme="minorHAnsi" w:hAnsiTheme="minorHAnsi" w:cstheme="minorHAnsi"/>
                <w:noProof/>
                <w:lang w:eastAsia="en-GB"/>
              </w:rPr>
            </w:pPr>
            <w:r w:rsidRPr="007918C3">
              <w:rPr>
                <w:rFonts w:asciiTheme="minorHAnsi" w:hAnsiTheme="minorHAnsi" w:cstheme="minorHAnsi"/>
                <w:bCs/>
                <w:noProof/>
                <w:lang w:eastAsia="en-GB"/>
              </w:rPr>
              <w:t xml:space="preserve">Pupil’s views are very important and feed directly into all policies, procedures and daily teaching of children with </w:t>
            </w:r>
            <w:r w:rsidR="001806B0" w:rsidRPr="007918C3">
              <w:rPr>
                <w:rFonts w:asciiTheme="minorHAnsi" w:hAnsiTheme="minorHAnsi" w:cstheme="minorHAnsi"/>
                <w:bCs/>
                <w:noProof/>
                <w:lang w:eastAsia="en-GB"/>
              </w:rPr>
              <w:t>SEND</w:t>
            </w:r>
            <w:r w:rsidRPr="007918C3">
              <w:rPr>
                <w:rFonts w:asciiTheme="minorHAnsi" w:hAnsiTheme="minorHAnsi" w:cstheme="minorHAnsi"/>
                <w:bCs/>
                <w:noProof/>
                <w:lang w:eastAsia="en-GB"/>
              </w:rPr>
              <w:t>.  Pupil’s are given regular opportunities to:</w:t>
            </w:r>
          </w:p>
          <w:p w14:paraId="789AEF96" w14:textId="77777777" w:rsidR="00D15FDC" w:rsidRPr="007918C3" w:rsidRDefault="00D15FDC" w:rsidP="0004137F">
            <w:pPr>
              <w:pStyle w:val="ListParagraph"/>
              <w:numPr>
                <w:ilvl w:val="0"/>
                <w:numId w:val="24"/>
              </w:numPr>
              <w:spacing w:after="0" w:line="240" w:lineRule="auto"/>
              <w:rPr>
                <w:rFonts w:asciiTheme="minorHAnsi" w:hAnsiTheme="minorHAnsi" w:cstheme="minorHAnsi"/>
                <w:noProof/>
                <w:lang w:eastAsia="en-GB"/>
              </w:rPr>
            </w:pPr>
            <w:r w:rsidRPr="007918C3">
              <w:rPr>
                <w:rFonts w:asciiTheme="minorHAnsi" w:hAnsiTheme="minorHAnsi" w:cstheme="minorHAnsi"/>
                <w:noProof/>
                <w:lang w:eastAsia="en-GB"/>
              </w:rPr>
              <w:t>Self assess</w:t>
            </w:r>
          </w:p>
          <w:p w14:paraId="6AE647B3" w14:textId="77777777" w:rsidR="00D15FDC" w:rsidRPr="007918C3" w:rsidRDefault="00D15FDC" w:rsidP="0004137F">
            <w:pPr>
              <w:pStyle w:val="ListParagraph"/>
              <w:numPr>
                <w:ilvl w:val="0"/>
                <w:numId w:val="24"/>
              </w:numPr>
              <w:spacing w:after="0" w:line="240" w:lineRule="auto"/>
              <w:rPr>
                <w:rFonts w:asciiTheme="minorHAnsi" w:hAnsiTheme="minorHAnsi" w:cstheme="minorHAnsi"/>
                <w:noProof/>
                <w:lang w:eastAsia="en-GB"/>
              </w:rPr>
            </w:pPr>
            <w:r w:rsidRPr="007918C3">
              <w:rPr>
                <w:rFonts w:asciiTheme="minorHAnsi" w:hAnsiTheme="minorHAnsi" w:cstheme="minorHAnsi"/>
                <w:noProof/>
                <w:lang w:eastAsia="en-GB"/>
              </w:rPr>
              <w:t>Take part in Child Conferences</w:t>
            </w:r>
          </w:p>
          <w:p w14:paraId="1F5981C2" w14:textId="77777777" w:rsidR="00D15FDC" w:rsidRPr="007918C3" w:rsidRDefault="00D15FDC" w:rsidP="0004137F">
            <w:pPr>
              <w:pStyle w:val="ListParagraph"/>
              <w:numPr>
                <w:ilvl w:val="0"/>
                <w:numId w:val="24"/>
              </w:numPr>
              <w:spacing w:after="0" w:line="240" w:lineRule="auto"/>
              <w:rPr>
                <w:rFonts w:asciiTheme="minorHAnsi" w:hAnsiTheme="minorHAnsi" w:cstheme="minorHAnsi"/>
                <w:noProof/>
                <w:lang w:eastAsia="en-GB"/>
              </w:rPr>
            </w:pPr>
            <w:r w:rsidRPr="007918C3">
              <w:rPr>
                <w:rFonts w:asciiTheme="minorHAnsi" w:hAnsiTheme="minorHAnsi" w:cstheme="minorHAnsi"/>
                <w:noProof/>
                <w:lang w:eastAsia="en-GB"/>
              </w:rPr>
              <w:t>Attend review meetings (where appropriate)</w:t>
            </w:r>
          </w:p>
          <w:p w14:paraId="47D3C053" w14:textId="77777777" w:rsidR="00D15FDC" w:rsidRPr="007918C3" w:rsidRDefault="00D15FDC" w:rsidP="0004137F">
            <w:pPr>
              <w:pStyle w:val="ListParagraph"/>
              <w:numPr>
                <w:ilvl w:val="0"/>
                <w:numId w:val="24"/>
              </w:numPr>
              <w:spacing w:after="0" w:line="240" w:lineRule="auto"/>
              <w:rPr>
                <w:rFonts w:asciiTheme="minorHAnsi" w:hAnsiTheme="minorHAnsi" w:cstheme="minorHAnsi"/>
                <w:noProof/>
                <w:lang w:eastAsia="en-GB"/>
              </w:rPr>
            </w:pPr>
            <w:r w:rsidRPr="007918C3">
              <w:rPr>
                <w:rFonts w:asciiTheme="minorHAnsi" w:hAnsiTheme="minorHAnsi" w:cstheme="minorHAnsi"/>
                <w:noProof/>
                <w:lang w:eastAsia="en-GB"/>
              </w:rPr>
              <w:t>Suggest possible targets to achieve</w:t>
            </w:r>
          </w:p>
          <w:p w14:paraId="2186099E" w14:textId="77777777" w:rsidR="00D15FDC" w:rsidRPr="007918C3" w:rsidRDefault="00D15FDC" w:rsidP="0004137F">
            <w:pPr>
              <w:pStyle w:val="ListParagraph"/>
              <w:numPr>
                <w:ilvl w:val="0"/>
                <w:numId w:val="24"/>
              </w:numPr>
              <w:spacing w:after="0" w:line="240" w:lineRule="auto"/>
              <w:rPr>
                <w:rFonts w:asciiTheme="minorHAnsi" w:hAnsiTheme="minorHAnsi" w:cstheme="minorHAnsi"/>
                <w:noProof/>
                <w:lang w:eastAsia="en-GB"/>
              </w:rPr>
            </w:pPr>
            <w:r w:rsidRPr="007918C3">
              <w:rPr>
                <w:rFonts w:asciiTheme="minorHAnsi" w:hAnsiTheme="minorHAnsi" w:cstheme="minorHAnsi"/>
                <w:noProof/>
                <w:lang w:eastAsia="en-GB"/>
              </w:rPr>
              <w:t>Suggest how school an better provide for their needs</w:t>
            </w:r>
          </w:p>
          <w:p w14:paraId="2E2BC798" w14:textId="77777777" w:rsidR="00D15FDC" w:rsidRPr="007918C3" w:rsidRDefault="00D15FDC" w:rsidP="0004137F">
            <w:pPr>
              <w:pStyle w:val="ListParagraph"/>
              <w:numPr>
                <w:ilvl w:val="0"/>
                <w:numId w:val="24"/>
              </w:numPr>
              <w:spacing w:after="0" w:line="240" w:lineRule="auto"/>
              <w:rPr>
                <w:rFonts w:asciiTheme="minorHAnsi" w:hAnsiTheme="minorHAnsi" w:cstheme="minorHAnsi"/>
                <w:noProof/>
                <w:lang w:eastAsia="en-GB"/>
              </w:rPr>
            </w:pPr>
            <w:r w:rsidRPr="007918C3">
              <w:rPr>
                <w:rFonts w:asciiTheme="minorHAnsi" w:hAnsiTheme="minorHAnsi" w:cstheme="minorHAnsi"/>
                <w:noProof/>
                <w:lang w:eastAsia="en-GB"/>
              </w:rPr>
              <w:t>Be part of the School Council, Learning Champions or other pupil led groups</w:t>
            </w:r>
          </w:p>
          <w:p w14:paraId="6094D9D9" w14:textId="77777777" w:rsidR="00D15FDC" w:rsidRPr="007918C3" w:rsidRDefault="00D15FDC" w:rsidP="0004137F">
            <w:pPr>
              <w:spacing w:after="0" w:line="240" w:lineRule="auto"/>
              <w:rPr>
                <w:rFonts w:asciiTheme="minorHAnsi" w:hAnsiTheme="minorHAnsi" w:cstheme="minorHAnsi"/>
                <w:b/>
                <w:noProof/>
                <w:lang w:eastAsia="en-GB"/>
              </w:rPr>
            </w:pPr>
            <w:r w:rsidRPr="007918C3">
              <w:rPr>
                <w:rFonts w:asciiTheme="minorHAnsi" w:hAnsiTheme="minorHAnsi" w:cstheme="minorHAnsi"/>
                <w:b/>
                <w:noProof/>
                <w:lang w:eastAsia="en-GB"/>
              </w:rPr>
              <w:t>What our children say:</w:t>
            </w:r>
          </w:p>
          <w:p w14:paraId="49764C8C" w14:textId="77777777" w:rsidR="00D15FDC" w:rsidRPr="007918C3" w:rsidRDefault="00FA30A0" w:rsidP="0004137F">
            <w:pPr>
              <w:spacing w:after="0" w:line="240" w:lineRule="auto"/>
              <w:rPr>
                <w:rFonts w:asciiTheme="minorHAnsi" w:hAnsiTheme="minorHAnsi" w:cstheme="minorHAnsi"/>
              </w:rPr>
            </w:pPr>
            <w:r w:rsidRPr="007918C3">
              <w:rPr>
                <w:rFonts w:asciiTheme="minorHAnsi" w:hAnsiTheme="minorHAnsi" w:cstheme="minorHAnsi"/>
              </w:rPr>
              <w:t xml:space="preserve"> </w:t>
            </w:r>
            <w:r w:rsidR="00D15FDC" w:rsidRPr="007918C3">
              <w:rPr>
                <w:rFonts w:asciiTheme="minorHAnsi" w:hAnsiTheme="minorHAnsi" w:cstheme="minorHAnsi"/>
              </w:rPr>
              <w:t>“Having a mentor has really helped me.”</w:t>
            </w:r>
          </w:p>
          <w:p w14:paraId="5A637438" w14:textId="77777777" w:rsidR="00D15FDC" w:rsidRPr="007918C3" w:rsidRDefault="00D15FDC" w:rsidP="0004137F">
            <w:pPr>
              <w:spacing w:after="0" w:line="240" w:lineRule="auto"/>
              <w:rPr>
                <w:rFonts w:asciiTheme="minorHAnsi" w:hAnsiTheme="minorHAnsi" w:cstheme="minorHAnsi"/>
              </w:rPr>
            </w:pPr>
            <w:r w:rsidRPr="007918C3">
              <w:rPr>
                <w:rFonts w:asciiTheme="minorHAnsi" w:hAnsiTheme="minorHAnsi" w:cstheme="minorHAnsi"/>
              </w:rPr>
              <w:t>“There isn’t anything I can say that Priory does that is unhelpful.”</w:t>
            </w:r>
          </w:p>
          <w:p w14:paraId="346E6E9F" w14:textId="77777777" w:rsidR="00D15FDC" w:rsidRPr="007918C3" w:rsidRDefault="00FA30A0" w:rsidP="0004137F">
            <w:pPr>
              <w:spacing w:after="0" w:line="240" w:lineRule="auto"/>
              <w:rPr>
                <w:rFonts w:asciiTheme="minorHAnsi" w:hAnsiTheme="minorHAnsi" w:cstheme="minorHAnsi"/>
              </w:rPr>
            </w:pPr>
            <w:r w:rsidRPr="007918C3">
              <w:rPr>
                <w:rFonts w:asciiTheme="minorHAnsi" w:hAnsiTheme="minorHAnsi" w:cstheme="minorHAnsi"/>
              </w:rPr>
              <w:t xml:space="preserve"> </w:t>
            </w:r>
            <w:r w:rsidR="00D15FDC" w:rsidRPr="007918C3">
              <w:rPr>
                <w:rFonts w:asciiTheme="minorHAnsi" w:hAnsiTheme="minorHAnsi" w:cstheme="minorHAnsi"/>
              </w:rPr>
              <w:t>“It is good when our teaching assistant checks how I am doing with my targets”.</w:t>
            </w:r>
          </w:p>
          <w:p w14:paraId="0B96A148" w14:textId="77777777" w:rsidR="00FA30A0" w:rsidRPr="007918C3" w:rsidRDefault="00D15FDC" w:rsidP="00FA30A0">
            <w:pPr>
              <w:spacing w:after="0" w:line="240" w:lineRule="auto"/>
              <w:rPr>
                <w:rFonts w:asciiTheme="minorHAnsi" w:hAnsiTheme="minorHAnsi" w:cstheme="minorHAnsi"/>
              </w:rPr>
            </w:pPr>
            <w:r w:rsidRPr="007918C3">
              <w:rPr>
                <w:rFonts w:asciiTheme="minorHAnsi" w:hAnsiTheme="minorHAnsi" w:cstheme="minorHAnsi"/>
              </w:rPr>
              <w:t>“I think all the support I get is really good.  The adult that watches out for me is always really helpful”.</w:t>
            </w:r>
          </w:p>
          <w:p w14:paraId="2CB600A1" w14:textId="77777777" w:rsidR="00FA30A0" w:rsidRPr="007918C3" w:rsidRDefault="00D15FDC" w:rsidP="0004137F">
            <w:pPr>
              <w:spacing w:after="0" w:line="240" w:lineRule="auto"/>
              <w:rPr>
                <w:rFonts w:asciiTheme="minorHAnsi" w:hAnsiTheme="minorHAnsi" w:cstheme="minorHAnsi"/>
              </w:rPr>
            </w:pPr>
            <w:r w:rsidRPr="007918C3">
              <w:rPr>
                <w:rFonts w:asciiTheme="minorHAnsi" w:hAnsiTheme="minorHAnsi" w:cstheme="minorHAnsi"/>
              </w:rPr>
              <w:t xml:space="preserve"> </w:t>
            </w:r>
            <w:r w:rsidR="00FA30A0" w:rsidRPr="007918C3">
              <w:rPr>
                <w:rFonts w:asciiTheme="minorHAnsi" w:hAnsiTheme="minorHAnsi" w:cstheme="minorHAnsi"/>
              </w:rPr>
              <w:t>“I think the support I get is okay.  Some children still annoy me.”</w:t>
            </w:r>
          </w:p>
          <w:p w14:paraId="5D42E02D" w14:textId="77777777" w:rsidR="00D15FDC" w:rsidRPr="007918C3" w:rsidRDefault="00D15FDC" w:rsidP="0004137F">
            <w:pPr>
              <w:spacing w:after="0" w:line="240" w:lineRule="auto"/>
              <w:rPr>
                <w:rFonts w:asciiTheme="minorHAnsi" w:hAnsiTheme="minorHAnsi" w:cstheme="minorHAnsi"/>
              </w:rPr>
            </w:pPr>
            <w:r w:rsidRPr="007918C3">
              <w:rPr>
                <w:rFonts w:asciiTheme="minorHAnsi" w:hAnsiTheme="minorHAnsi" w:cstheme="minorHAnsi"/>
              </w:rPr>
              <w:t>“I like all the support I get.  I like to do the small groups with the same adult, they get to know you”.</w:t>
            </w:r>
          </w:p>
          <w:p w14:paraId="699F0752" w14:textId="77777777" w:rsidR="00D15FDC" w:rsidRPr="007918C3" w:rsidRDefault="00D15FDC" w:rsidP="0004137F">
            <w:pPr>
              <w:spacing w:after="0" w:line="240" w:lineRule="auto"/>
              <w:rPr>
                <w:rFonts w:asciiTheme="minorHAnsi" w:hAnsiTheme="minorHAnsi" w:cstheme="minorHAnsi"/>
              </w:rPr>
            </w:pPr>
            <w:r w:rsidRPr="007918C3">
              <w:rPr>
                <w:rFonts w:asciiTheme="minorHAnsi" w:hAnsiTheme="minorHAnsi" w:cstheme="minorHAnsi"/>
              </w:rPr>
              <w:t>“I know what I need to do by looking at my targets and thinking about them.”</w:t>
            </w:r>
          </w:p>
          <w:p w14:paraId="14E8C0FD" w14:textId="77777777" w:rsidR="00D15FDC" w:rsidRPr="007918C3" w:rsidRDefault="001C5057" w:rsidP="001C5057">
            <w:pPr>
              <w:spacing w:after="0" w:line="240" w:lineRule="auto"/>
              <w:rPr>
                <w:rFonts w:asciiTheme="minorHAnsi" w:hAnsiTheme="minorHAnsi" w:cstheme="minorHAnsi"/>
                <w:b/>
                <w:color w:val="00B050"/>
                <w:sz w:val="24"/>
                <w:szCs w:val="24"/>
              </w:rPr>
            </w:pPr>
            <w:r w:rsidRPr="007918C3">
              <w:rPr>
                <w:rFonts w:asciiTheme="minorHAnsi" w:hAnsiTheme="minorHAnsi" w:cstheme="minorHAnsi"/>
              </w:rPr>
              <w:t xml:space="preserve"> </w:t>
            </w:r>
            <w:r w:rsidR="00D15FDC" w:rsidRPr="007918C3">
              <w:rPr>
                <w:rFonts w:asciiTheme="minorHAnsi" w:hAnsiTheme="minorHAnsi" w:cstheme="minorHAnsi"/>
              </w:rPr>
              <w:t>“I don’t want anything to change at Priory”.</w:t>
            </w:r>
          </w:p>
        </w:tc>
      </w:tr>
      <w:tr w:rsidR="00D15FDC" w:rsidRPr="007918C3" w14:paraId="1862441C" w14:textId="77777777" w:rsidTr="009E2816">
        <w:trPr>
          <w:cantSplit/>
          <w:trHeight w:val="1701"/>
        </w:trPr>
        <w:tc>
          <w:tcPr>
            <w:tcW w:w="10348" w:type="dxa"/>
            <w:shd w:val="clear" w:color="auto" w:fill="EFFBC5"/>
          </w:tcPr>
          <w:p w14:paraId="01F4DD80" w14:textId="77777777" w:rsidR="00D15FDC" w:rsidRPr="007918C3" w:rsidRDefault="00D15FDC" w:rsidP="0004137F">
            <w:pPr>
              <w:pStyle w:val="ListParagraph"/>
              <w:numPr>
                <w:ilvl w:val="0"/>
                <w:numId w:val="23"/>
              </w:numPr>
              <w:spacing w:after="0" w:line="240" w:lineRule="auto"/>
              <w:rPr>
                <w:rFonts w:asciiTheme="minorHAnsi" w:hAnsiTheme="minorHAnsi" w:cstheme="minorHAnsi"/>
                <w:b/>
                <w:color w:val="00B050"/>
                <w:sz w:val="24"/>
                <w:szCs w:val="24"/>
              </w:rPr>
            </w:pPr>
            <w:r w:rsidRPr="007918C3">
              <w:rPr>
                <w:rFonts w:asciiTheme="minorHAnsi" w:hAnsiTheme="minorHAnsi" w:cstheme="minorHAnsi"/>
                <w:b/>
                <w:color w:val="00B050"/>
                <w:sz w:val="24"/>
                <w:szCs w:val="24"/>
              </w:rPr>
              <w:t>How do we ensure that teaching staff and other staff have the expertise needed to support children and young people with special educational needs</w:t>
            </w:r>
            <w:r w:rsidR="001806B0" w:rsidRPr="007918C3">
              <w:rPr>
                <w:rFonts w:asciiTheme="minorHAnsi" w:hAnsiTheme="minorHAnsi" w:cstheme="minorHAnsi"/>
                <w:b/>
                <w:color w:val="00B050"/>
                <w:sz w:val="24"/>
                <w:szCs w:val="24"/>
              </w:rPr>
              <w:t xml:space="preserve"> and/or a disability</w:t>
            </w:r>
            <w:r w:rsidRPr="007918C3">
              <w:rPr>
                <w:rFonts w:asciiTheme="minorHAnsi" w:hAnsiTheme="minorHAnsi" w:cstheme="minorHAnsi"/>
                <w:b/>
                <w:color w:val="00B050"/>
                <w:sz w:val="24"/>
                <w:szCs w:val="24"/>
              </w:rPr>
              <w:t>?</w:t>
            </w:r>
          </w:p>
          <w:p w14:paraId="29E22E6D" w14:textId="77777777" w:rsidR="00D15FDC" w:rsidRPr="007918C3" w:rsidRDefault="00D15FDC" w:rsidP="0004137F">
            <w:pPr>
              <w:spacing w:after="0" w:line="240" w:lineRule="auto"/>
              <w:rPr>
                <w:rFonts w:asciiTheme="minorHAnsi" w:hAnsiTheme="minorHAnsi" w:cstheme="minorHAnsi"/>
                <w:b/>
                <w:noProof/>
                <w:color w:val="00B050"/>
              </w:rPr>
            </w:pPr>
          </w:p>
          <w:p w14:paraId="651BC48B" w14:textId="77777777" w:rsidR="00D15FDC" w:rsidRPr="007918C3" w:rsidRDefault="00D15FDC" w:rsidP="0004137F">
            <w:pPr>
              <w:spacing w:after="0" w:line="240" w:lineRule="auto"/>
              <w:rPr>
                <w:rFonts w:asciiTheme="minorHAnsi" w:hAnsiTheme="minorHAnsi" w:cstheme="minorHAnsi"/>
                <w:b/>
                <w:color w:val="00B050"/>
                <w:sz w:val="24"/>
                <w:szCs w:val="24"/>
              </w:rPr>
            </w:pPr>
            <w:r w:rsidRPr="007918C3">
              <w:rPr>
                <w:rFonts w:asciiTheme="minorHAnsi" w:hAnsiTheme="minorHAnsi" w:cstheme="minorHAnsi"/>
                <w:b/>
                <w:noProof/>
                <w:color w:val="00B050"/>
              </w:rPr>
              <w:t xml:space="preserve">                                                                </w:t>
            </w:r>
            <w:r w:rsidR="009E2816" w:rsidRPr="007918C3">
              <w:rPr>
                <w:rFonts w:asciiTheme="minorHAnsi" w:hAnsiTheme="minorHAnsi" w:cstheme="minorHAnsi"/>
                <w:b/>
                <w:noProof/>
                <w:color w:val="00B050"/>
                <w:lang w:val="en-GB" w:eastAsia="en-GB"/>
              </w:rPr>
              <w:drawing>
                <wp:inline distT="0" distB="0" distL="0" distR="0" wp14:anchorId="69A17224" wp14:editId="71A4C65C">
                  <wp:extent cx="390525" cy="381000"/>
                  <wp:effectExtent l="0" t="0" r="9525" b="0"/>
                  <wp:docPr id="626"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0">
                            <a:clrChange>
                              <a:clrFrom>
                                <a:srgbClr val="FFFFFF"/>
                              </a:clrFrom>
                              <a:clrTo>
                                <a:srgbClr val="FFFFFF">
                                  <a:alpha val="0"/>
                                </a:srgbClr>
                              </a:clrTo>
                            </a:clrChange>
                            <a:extLst>
                              <a:ext uri="{28A0092B-C50C-407E-A947-70E740481C1C}">
                                <a14:useLocalDpi xmlns:a14="http://schemas.microsoft.com/office/drawing/2010/main" val="0"/>
                              </a:ext>
                            </a:extLst>
                          </a:blip>
                          <a:srcRect r="52301" b="12698"/>
                          <a:stretch>
                            <a:fillRect/>
                          </a:stretch>
                        </pic:blipFill>
                        <pic:spPr bwMode="auto">
                          <a:xfrm>
                            <a:off x="0" y="0"/>
                            <a:ext cx="390525" cy="381000"/>
                          </a:xfrm>
                          <a:prstGeom prst="rect">
                            <a:avLst/>
                          </a:prstGeom>
                          <a:noFill/>
                          <a:ln>
                            <a:noFill/>
                          </a:ln>
                        </pic:spPr>
                      </pic:pic>
                    </a:graphicData>
                  </a:graphic>
                </wp:inline>
              </w:drawing>
            </w:r>
            <w:r w:rsidRPr="007918C3">
              <w:rPr>
                <w:rFonts w:asciiTheme="minorHAnsi" w:hAnsiTheme="minorHAnsi" w:cstheme="minorHAnsi"/>
                <w:b/>
                <w:noProof/>
                <w:color w:val="00B050"/>
              </w:rPr>
              <w:t xml:space="preserve">                                                           </w:t>
            </w:r>
            <w:r w:rsidR="009E2816" w:rsidRPr="007918C3">
              <w:rPr>
                <w:rFonts w:asciiTheme="minorHAnsi" w:hAnsiTheme="minorHAnsi" w:cstheme="minorHAnsi"/>
                <w:b/>
                <w:noProof/>
                <w:color w:val="00B050"/>
                <w:lang w:val="en-GB" w:eastAsia="en-GB"/>
              </w:rPr>
              <w:drawing>
                <wp:inline distT="0" distB="0" distL="0" distR="0" wp14:anchorId="595ABE37" wp14:editId="09403B7F">
                  <wp:extent cx="295275" cy="361950"/>
                  <wp:effectExtent l="0" t="0" r="9525" b="0"/>
                  <wp:docPr id="627"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1">
                            <a:clrChange>
                              <a:clrFrom>
                                <a:srgbClr val="FFFFFF"/>
                              </a:clrFrom>
                              <a:clrTo>
                                <a:srgbClr val="FFFFFF">
                                  <a:alpha val="0"/>
                                </a:srgbClr>
                              </a:clrTo>
                            </a:clrChange>
                            <a:extLst>
                              <a:ext uri="{28A0092B-C50C-407E-A947-70E740481C1C}">
                                <a14:useLocalDpi xmlns:a14="http://schemas.microsoft.com/office/drawing/2010/main" val="0"/>
                              </a:ext>
                            </a:extLst>
                          </a:blip>
                          <a:srcRect r="61507" b="13492"/>
                          <a:stretch>
                            <a:fillRect/>
                          </a:stretch>
                        </pic:blipFill>
                        <pic:spPr bwMode="auto">
                          <a:xfrm>
                            <a:off x="0" y="0"/>
                            <a:ext cx="295275" cy="361950"/>
                          </a:xfrm>
                          <a:prstGeom prst="rect">
                            <a:avLst/>
                          </a:prstGeom>
                          <a:noFill/>
                          <a:ln>
                            <a:noFill/>
                          </a:ln>
                        </pic:spPr>
                      </pic:pic>
                    </a:graphicData>
                  </a:graphic>
                </wp:inline>
              </w:drawing>
            </w:r>
          </w:p>
          <w:p w14:paraId="754FFB22" w14:textId="77777777" w:rsidR="00D15FDC" w:rsidRPr="007918C3" w:rsidRDefault="00D15FDC" w:rsidP="0004137F">
            <w:pPr>
              <w:spacing w:after="0" w:line="240" w:lineRule="auto"/>
              <w:ind w:left="720"/>
              <w:rPr>
                <w:rFonts w:asciiTheme="minorHAnsi" w:hAnsiTheme="minorHAnsi" w:cstheme="minorHAnsi"/>
                <w:b/>
                <w:color w:val="007033"/>
                <w:sz w:val="24"/>
                <w:szCs w:val="24"/>
              </w:rPr>
            </w:pPr>
            <w:r w:rsidRPr="007918C3">
              <w:rPr>
                <w:rFonts w:asciiTheme="minorHAnsi" w:hAnsiTheme="minorHAnsi" w:cstheme="minorHAnsi"/>
                <w:b/>
                <w:color w:val="007033"/>
                <w:sz w:val="24"/>
                <w:szCs w:val="24"/>
              </w:rPr>
              <w:t>How do we make sure that everyone that works with you has the right skills and can do the right things to help you?</w:t>
            </w:r>
          </w:p>
        </w:tc>
      </w:tr>
      <w:tr w:rsidR="00D15FDC" w:rsidRPr="007918C3" w14:paraId="1B3C60D8" w14:textId="77777777" w:rsidTr="009E2816">
        <w:trPr>
          <w:cantSplit/>
          <w:trHeight w:val="1701"/>
        </w:trPr>
        <w:tc>
          <w:tcPr>
            <w:tcW w:w="10348" w:type="dxa"/>
          </w:tcPr>
          <w:p w14:paraId="0CDBAA49" w14:textId="77777777" w:rsidR="00D15FDC" w:rsidRPr="007918C3" w:rsidRDefault="00D15FDC" w:rsidP="0004137F">
            <w:pPr>
              <w:spacing w:after="0" w:line="240" w:lineRule="auto"/>
              <w:rPr>
                <w:rFonts w:asciiTheme="minorHAnsi" w:hAnsiTheme="minorHAnsi" w:cstheme="minorHAnsi"/>
              </w:rPr>
            </w:pPr>
            <w:r w:rsidRPr="007918C3">
              <w:rPr>
                <w:rFonts w:asciiTheme="minorHAnsi" w:hAnsiTheme="minorHAnsi" w:cstheme="minorHAnsi"/>
              </w:rPr>
              <w:lastRenderedPageBreak/>
              <w:t>Regular training of both teachers and TAs is considered to be an important part of school policy.</w:t>
            </w:r>
          </w:p>
          <w:p w14:paraId="62206A44" w14:textId="77777777" w:rsidR="00D15FDC" w:rsidRPr="007918C3" w:rsidRDefault="00D15FDC" w:rsidP="0004137F">
            <w:pPr>
              <w:spacing w:after="0" w:line="240" w:lineRule="auto"/>
              <w:rPr>
                <w:rFonts w:asciiTheme="minorHAnsi" w:hAnsiTheme="minorHAnsi" w:cstheme="minorHAnsi"/>
              </w:rPr>
            </w:pPr>
            <w:r w:rsidRPr="007918C3">
              <w:rPr>
                <w:rFonts w:asciiTheme="minorHAnsi" w:hAnsiTheme="minorHAnsi" w:cstheme="minorHAnsi"/>
              </w:rPr>
              <w:t xml:space="preserve">The </w:t>
            </w:r>
            <w:r w:rsidR="00C72349" w:rsidRPr="007918C3">
              <w:rPr>
                <w:rFonts w:asciiTheme="minorHAnsi" w:hAnsiTheme="minorHAnsi" w:cstheme="minorHAnsi"/>
              </w:rPr>
              <w:t>SENDC0</w:t>
            </w:r>
            <w:r w:rsidRPr="007918C3">
              <w:rPr>
                <w:rFonts w:asciiTheme="minorHAnsi" w:hAnsiTheme="minorHAnsi" w:cstheme="minorHAnsi"/>
              </w:rPr>
              <w:t xml:space="preserve"> attends courses for her own development and according to the changing needs of the school.   The </w:t>
            </w:r>
            <w:r w:rsidR="00C72349" w:rsidRPr="007918C3">
              <w:rPr>
                <w:rFonts w:asciiTheme="minorHAnsi" w:hAnsiTheme="minorHAnsi" w:cstheme="minorHAnsi"/>
              </w:rPr>
              <w:t>SENDCo</w:t>
            </w:r>
            <w:r w:rsidRPr="007918C3">
              <w:rPr>
                <w:rFonts w:asciiTheme="minorHAnsi" w:hAnsiTheme="minorHAnsi" w:cstheme="minorHAnsi"/>
              </w:rPr>
              <w:t xml:space="preserve"> at Priory is an active member of the Torbay SEND Network.</w:t>
            </w:r>
          </w:p>
          <w:p w14:paraId="109991F1" w14:textId="77777777" w:rsidR="00D15FDC" w:rsidRPr="007918C3" w:rsidRDefault="00D15FDC" w:rsidP="0004137F">
            <w:pPr>
              <w:spacing w:after="0" w:line="240" w:lineRule="auto"/>
              <w:rPr>
                <w:rFonts w:asciiTheme="minorHAnsi" w:hAnsiTheme="minorHAnsi" w:cstheme="minorHAnsi"/>
              </w:rPr>
            </w:pPr>
            <w:r w:rsidRPr="007918C3">
              <w:rPr>
                <w:rFonts w:asciiTheme="minorHAnsi" w:hAnsiTheme="minorHAnsi" w:cstheme="minorHAnsi"/>
              </w:rPr>
              <w:t xml:space="preserve">The </w:t>
            </w:r>
            <w:r w:rsidR="005A1469" w:rsidRPr="007918C3">
              <w:rPr>
                <w:rFonts w:asciiTheme="minorHAnsi" w:hAnsiTheme="minorHAnsi" w:cstheme="minorHAnsi"/>
              </w:rPr>
              <w:t>SENDCO</w:t>
            </w:r>
            <w:r w:rsidRPr="007918C3">
              <w:rPr>
                <w:rFonts w:asciiTheme="minorHAnsi" w:hAnsiTheme="minorHAnsi" w:cstheme="minorHAnsi"/>
              </w:rPr>
              <w:t>, teachers or members of outside agencies may deliver SEN</w:t>
            </w:r>
            <w:r w:rsidR="001806B0" w:rsidRPr="007918C3">
              <w:rPr>
                <w:rFonts w:asciiTheme="minorHAnsi" w:hAnsiTheme="minorHAnsi" w:cstheme="minorHAnsi"/>
              </w:rPr>
              <w:t>D</w:t>
            </w:r>
            <w:r w:rsidRPr="007918C3">
              <w:rPr>
                <w:rFonts w:asciiTheme="minorHAnsi" w:hAnsiTheme="minorHAnsi" w:cstheme="minorHAnsi"/>
              </w:rPr>
              <w:t xml:space="preserve"> INSET according to the subject. </w:t>
            </w:r>
          </w:p>
          <w:p w14:paraId="6E8078DB" w14:textId="77777777" w:rsidR="00D15FDC" w:rsidRPr="007918C3" w:rsidRDefault="00D15FDC" w:rsidP="0004137F">
            <w:pPr>
              <w:spacing w:after="0" w:line="240" w:lineRule="auto"/>
              <w:rPr>
                <w:rFonts w:asciiTheme="minorHAnsi" w:hAnsiTheme="minorHAnsi" w:cstheme="minorHAnsi"/>
              </w:rPr>
            </w:pPr>
            <w:r w:rsidRPr="007918C3">
              <w:rPr>
                <w:rFonts w:asciiTheme="minorHAnsi" w:hAnsiTheme="minorHAnsi" w:cstheme="minorHAnsi"/>
              </w:rPr>
              <w:t xml:space="preserve">The </w:t>
            </w:r>
            <w:r w:rsidR="00C72349" w:rsidRPr="007918C3">
              <w:rPr>
                <w:rFonts w:asciiTheme="minorHAnsi" w:hAnsiTheme="minorHAnsi" w:cstheme="minorHAnsi"/>
              </w:rPr>
              <w:t>SENDCo</w:t>
            </w:r>
            <w:r w:rsidRPr="007918C3">
              <w:rPr>
                <w:rFonts w:asciiTheme="minorHAnsi" w:hAnsiTheme="minorHAnsi" w:cstheme="minorHAnsi"/>
              </w:rPr>
              <w:t xml:space="preserve"> ensures the sharing of good, inclusive practice during staff meetings. She also provides related professional guidance to colleagues with the aim of securing high quality teaching for children with </w:t>
            </w:r>
            <w:r w:rsidR="001806B0" w:rsidRPr="007918C3">
              <w:rPr>
                <w:rFonts w:asciiTheme="minorHAnsi" w:hAnsiTheme="minorHAnsi" w:cstheme="minorHAnsi"/>
              </w:rPr>
              <w:t>SEND</w:t>
            </w:r>
            <w:r w:rsidRPr="007918C3">
              <w:rPr>
                <w:rFonts w:asciiTheme="minorHAnsi" w:hAnsiTheme="minorHAnsi" w:cstheme="minorHAnsi"/>
              </w:rPr>
              <w:t xml:space="preserve">. </w:t>
            </w:r>
          </w:p>
          <w:p w14:paraId="51A94D23" w14:textId="77777777" w:rsidR="00D15FDC" w:rsidRPr="007918C3" w:rsidRDefault="00D15FDC" w:rsidP="0004137F">
            <w:pPr>
              <w:spacing w:after="0" w:line="240" w:lineRule="auto"/>
              <w:rPr>
                <w:rFonts w:asciiTheme="minorHAnsi" w:hAnsiTheme="minorHAnsi" w:cstheme="minorHAnsi"/>
              </w:rPr>
            </w:pPr>
            <w:r w:rsidRPr="007918C3">
              <w:rPr>
                <w:rFonts w:asciiTheme="minorHAnsi" w:hAnsiTheme="minorHAnsi" w:cstheme="minorHAnsi"/>
              </w:rPr>
              <w:t>Teachers and TAs attend outside courses according to identified training needs and/or new government or county training initiatives.</w:t>
            </w:r>
          </w:p>
          <w:p w14:paraId="670120FD" w14:textId="77777777" w:rsidR="00D15FDC" w:rsidRDefault="00D15FDC" w:rsidP="0004137F">
            <w:pPr>
              <w:spacing w:after="0" w:line="240" w:lineRule="auto"/>
              <w:rPr>
                <w:rFonts w:asciiTheme="minorHAnsi" w:hAnsiTheme="minorHAnsi" w:cstheme="minorHAnsi"/>
              </w:rPr>
            </w:pPr>
            <w:r w:rsidRPr="007918C3">
              <w:rPr>
                <w:rFonts w:asciiTheme="minorHAnsi" w:hAnsiTheme="minorHAnsi" w:cstheme="minorHAnsi"/>
              </w:rPr>
              <w:t xml:space="preserve">The </w:t>
            </w:r>
            <w:r w:rsidR="00C72349" w:rsidRPr="007918C3">
              <w:rPr>
                <w:rFonts w:asciiTheme="minorHAnsi" w:hAnsiTheme="minorHAnsi" w:cstheme="minorHAnsi"/>
              </w:rPr>
              <w:t>SENDCo</w:t>
            </w:r>
            <w:r w:rsidRPr="007918C3">
              <w:rPr>
                <w:rFonts w:asciiTheme="minorHAnsi" w:hAnsiTheme="minorHAnsi" w:cstheme="minorHAnsi"/>
              </w:rPr>
              <w:t xml:space="preserve"> meets with the TAs on a regular basis for both training and discussion. New members of staff are introduced to </w:t>
            </w:r>
            <w:r w:rsidR="001806B0" w:rsidRPr="007918C3">
              <w:rPr>
                <w:rFonts w:asciiTheme="minorHAnsi" w:hAnsiTheme="minorHAnsi" w:cstheme="minorHAnsi"/>
              </w:rPr>
              <w:t>SEND</w:t>
            </w:r>
            <w:r w:rsidRPr="007918C3">
              <w:rPr>
                <w:rFonts w:asciiTheme="minorHAnsi" w:hAnsiTheme="minorHAnsi" w:cstheme="minorHAnsi"/>
              </w:rPr>
              <w:t xml:space="preserve"> policies and practices by the </w:t>
            </w:r>
            <w:r w:rsidR="00C72349" w:rsidRPr="007918C3">
              <w:rPr>
                <w:rFonts w:asciiTheme="minorHAnsi" w:hAnsiTheme="minorHAnsi" w:cstheme="minorHAnsi"/>
              </w:rPr>
              <w:t>SENDCo</w:t>
            </w:r>
            <w:r w:rsidRPr="007918C3">
              <w:rPr>
                <w:rFonts w:asciiTheme="minorHAnsi" w:hAnsiTheme="minorHAnsi" w:cstheme="minorHAnsi"/>
              </w:rPr>
              <w:t xml:space="preserve"> as they enter the school. The governor with special interest in </w:t>
            </w:r>
            <w:r w:rsidR="001806B0" w:rsidRPr="007918C3">
              <w:rPr>
                <w:rFonts w:asciiTheme="minorHAnsi" w:hAnsiTheme="minorHAnsi" w:cstheme="minorHAnsi"/>
              </w:rPr>
              <w:t>SEND</w:t>
            </w:r>
            <w:r w:rsidRPr="007918C3">
              <w:rPr>
                <w:rFonts w:asciiTheme="minorHAnsi" w:hAnsiTheme="minorHAnsi" w:cstheme="minorHAnsi"/>
              </w:rPr>
              <w:t xml:space="preserve"> is encouraged to attend relevant training.</w:t>
            </w:r>
          </w:p>
          <w:p w14:paraId="315B6B9E" w14:textId="77777777" w:rsidR="001C5057" w:rsidRPr="007918C3" w:rsidRDefault="001C5057" w:rsidP="0004137F">
            <w:pPr>
              <w:spacing w:after="0" w:line="240" w:lineRule="auto"/>
              <w:rPr>
                <w:rFonts w:asciiTheme="minorHAnsi" w:hAnsiTheme="minorHAnsi" w:cstheme="minorHAnsi"/>
                <w:b/>
                <w:color w:val="00B050"/>
                <w:sz w:val="24"/>
                <w:szCs w:val="24"/>
              </w:rPr>
            </w:pPr>
            <w:r>
              <w:rPr>
                <w:rFonts w:asciiTheme="minorHAnsi" w:hAnsiTheme="minorHAnsi" w:cstheme="minorHAnsi"/>
              </w:rPr>
              <w:t xml:space="preserve">Staff are offered regular supervision to help them to manage their work load effectively. </w:t>
            </w:r>
          </w:p>
        </w:tc>
      </w:tr>
      <w:tr w:rsidR="00D15FDC" w:rsidRPr="007918C3" w14:paraId="7B55001A" w14:textId="77777777" w:rsidTr="009E2816">
        <w:trPr>
          <w:cantSplit/>
          <w:trHeight w:val="1701"/>
        </w:trPr>
        <w:tc>
          <w:tcPr>
            <w:tcW w:w="10348" w:type="dxa"/>
            <w:shd w:val="clear" w:color="auto" w:fill="EFFBC5"/>
          </w:tcPr>
          <w:p w14:paraId="765C0D24" w14:textId="77777777" w:rsidR="00D15FDC" w:rsidRPr="007918C3" w:rsidRDefault="00D15FDC" w:rsidP="0004137F">
            <w:pPr>
              <w:pStyle w:val="ListParagraph"/>
              <w:numPr>
                <w:ilvl w:val="0"/>
                <w:numId w:val="23"/>
              </w:numPr>
              <w:spacing w:after="0" w:line="240" w:lineRule="auto"/>
              <w:rPr>
                <w:rFonts w:asciiTheme="minorHAnsi" w:hAnsiTheme="minorHAnsi" w:cstheme="minorHAnsi"/>
                <w:b/>
                <w:color w:val="00B050"/>
                <w:sz w:val="24"/>
                <w:szCs w:val="24"/>
              </w:rPr>
            </w:pPr>
            <w:r w:rsidRPr="007918C3">
              <w:rPr>
                <w:rFonts w:asciiTheme="minorHAnsi" w:hAnsiTheme="minorHAnsi" w:cstheme="minorHAnsi"/>
                <w:b/>
                <w:color w:val="00B050"/>
                <w:sz w:val="24"/>
                <w:szCs w:val="24"/>
              </w:rPr>
              <w:t>How do we keep parents informed where children and young people have special educational provision but do not have an Education Health and Care Plan?</w:t>
            </w:r>
          </w:p>
          <w:p w14:paraId="447113A4" w14:textId="77777777" w:rsidR="00D15FDC" w:rsidRPr="007918C3" w:rsidRDefault="00D15FDC" w:rsidP="0004137F">
            <w:pPr>
              <w:spacing w:after="0" w:line="240" w:lineRule="auto"/>
              <w:rPr>
                <w:rFonts w:asciiTheme="minorHAnsi" w:hAnsiTheme="minorHAnsi" w:cstheme="minorHAnsi"/>
                <w:b/>
                <w:color w:val="00B050"/>
                <w:sz w:val="24"/>
                <w:szCs w:val="24"/>
              </w:rPr>
            </w:pPr>
          </w:p>
          <w:p w14:paraId="410B5444" w14:textId="77777777" w:rsidR="00D15FDC" w:rsidRPr="007918C3" w:rsidRDefault="00D15FDC" w:rsidP="0004137F">
            <w:pPr>
              <w:spacing w:after="0" w:line="240" w:lineRule="auto"/>
              <w:rPr>
                <w:rFonts w:asciiTheme="minorHAnsi" w:hAnsiTheme="minorHAnsi" w:cstheme="minorHAnsi"/>
                <w:b/>
                <w:color w:val="00B050"/>
                <w:sz w:val="24"/>
                <w:szCs w:val="24"/>
              </w:rPr>
            </w:pPr>
            <w:r w:rsidRPr="007918C3">
              <w:rPr>
                <w:rFonts w:asciiTheme="minorHAnsi" w:hAnsiTheme="minorHAnsi" w:cstheme="minorHAnsi"/>
                <w:b/>
                <w:noProof/>
                <w:color w:val="00B050"/>
                <w:lang w:eastAsia="en-GB"/>
              </w:rPr>
              <w:t xml:space="preserve">                                                                        </w:t>
            </w:r>
            <w:r w:rsidR="009E2816" w:rsidRPr="007918C3">
              <w:rPr>
                <w:rFonts w:asciiTheme="minorHAnsi" w:hAnsiTheme="minorHAnsi" w:cstheme="minorHAnsi"/>
                <w:b/>
                <w:noProof/>
                <w:color w:val="00B050"/>
                <w:lang w:val="en-GB" w:eastAsia="en-GB"/>
              </w:rPr>
              <w:drawing>
                <wp:inline distT="0" distB="0" distL="0" distR="0" wp14:anchorId="00371FC1" wp14:editId="5DC9CD75">
                  <wp:extent cx="409575" cy="409575"/>
                  <wp:effectExtent l="0" t="0" r="9525" b="9525"/>
                  <wp:docPr id="6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r="53975" b="11905"/>
                          <a:stretch>
                            <a:fillRect/>
                          </a:stretch>
                        </pic:blipFill>
                        <pic:spPr bwMode="auto">
                          <a:xfrm>
                            <a:off x="0" y="0"/>
                            <a:ext cx="409575" cy="409575"/>
                          </a:xfrm>
                          <a:prstGeom prst="rect">
                            <a:avLst/>
                          </a:prstGeom>
                          <a:noFill/>
                          <a:ln>
                            <a:noFill/>
                          </a:ln>
                        </pic:spPr>
                      </pic:pic>
                    </a:graphicData>
                  </a:graphic>
                </wp:inline>
              </w:drawing>
            </w:r>
          </w:p>
          <w:p w14:paraId="6AAC9ECD" w14:textId="77777777" w:rsidR="00D15FDC" w:rsidRPr="007918C3" w:rsidRDefault="00D15FDC" w:rsidP="0004137F">
            <w:pPr>
              <w:spacing w:after="0" w:line="240" w:lineRule="auto"/>
              <w:ind w:left="720"/>
              <w:rPr>
                <w:rFonts w:asciiTheme="minorHAnsi" w:hAnsiTheme="minorHAnsi" w:cstheme="minorHAnsi"/>
                <w:b/>
                <w:color w:val="007033"/>
                <w:sz w:val="24"/>
                <w:szCs w:val="24"/>
              </w:rPr>
            </w:pPr>
            <w:r w:rsidRPr="007918C3">
              <w:rPr>
                <w:rFonts w:asciiTheme="minorHAnsi" w:hAnsiTheme="minorHAnsi" w:cstheme="minorHAnsi"/>
                <w:b/>
                <w:color w:val="007033"/>
                <w:sz w:val="24"/>
                <w:szCs w:val="24"/>
              </w:rPr>
              <w:t>How do we make sure that your parents know how we can help them?</w:t>
            </w:r>
          </w:p>
        </w:tc>
      </w:tr>
      <w:tr w:rsidR="00D15FDC" w:rsidRPr="007918C3" w14:paraId="61CAE9FD" w14:textId="77777777" w:rsidTr="009E2816">
        <w:trPr>
          <w:cantSplit/>
          <w:trHeight w:val="1701"/>
        </w:trPr>
        <w:tc>
          <w:tcPr>
            <w:tcW w:w="10348" w:type="dxa"/>
          </w:tcPr>
          <w:p w14:paraId="06F1D94A" w14:textId="77777777" w:rsidR="00D15FDC" w:rsidRPr="007918C3" w:rsidRDefault="00D15FDC" w:rsidP="0004137F">
            <w:pPr>
              <w:spacing w:after="0" w:line="240" w:lineRule="auto"/>
              <w:rPr>
                <w:rFonts w:asciiTheme="minorHAnsi" w:hAnsiTheme="minorHAnsi" w:cstheme="minorHAnsi"/>
                <w:sz w:val="24"/>
                <w:szCs w:val="24"/>
              </w:rPr>
            </w:pPr>
            <w:r w:rsidRPr="007918C3">
              <w:rPr>
                <w:rFonts w:asciiTheme="minorHAnsi" w:hAnsiTheme="minorHAnsi" w:cstheme="minorHAnsi"/>
              </w:rPr>
              <w:t>Priory school maintains a school SEN</w:t>
            </w:r>
            <w:r w:rsidR="00C72349" w:rsidRPr="007918C3">
              <w:rPr>
                <w:rFonts w:asciiTheme="minorHAnsi" w:hAnsiTheme="minorHAnsi" w:cstheme="minorHAnsi"/>
              </w:rPr>
              <w:t>D</w:t>
            </w:r>
            <w:r w:rsidRPr="007918C3">
              <w:rPr>
                <w:rFonts w:asciiTheme="minorHAnsi" w:hAnsiTheme="minorHAnsi" w:cstheme="minorHAnsi"/>
              </w:rPr>
              <w:t xml:space="preserve"> register and termly </w:t>
            </w:r>
            <w:r w:rsidR="0088669B" w:rsidRPr="007918C3">
              <w:rPr>
                <w:rFonts w:asciiTheme="minorHAnsi" w:hAnsiTheme="minorHAnsi" w:cstheme="minorHAnsi"/>
              </w:rPr>
              <w:t xml:space="preserve">Individual </w:t>
            </w:r>
            <w:r w:rsidR="009E2816" w:rsidRPr="007918C3">
              <w:rPr>
                <w:rFonts w:asciiTheme="minorHAnsi" w:hAnsiTheme="minorHAnsi" w:cstheme="minorHAnsi"/>
              </w:rPr>
              <w:t>Support Plan</w:t>
            </w:r>
            <w:r w:rsidRPr="007918C3">
              <w:rPr>
                <w:rFonts w:asciiTheme="minorHAnsi" w:hAnsiTheme="minorHAnsi" w:cstheme="minorHAnsi"/>
              </w:rPr>
              <w:t xml:space="preserve"> meetings with teacher and parents for those identified with special educational needs</w:t>
            </w:r>
            <w:r w:rsidR="001806B0" w:rsidRPr="007918C3">
              <w:rPr>
                <w:rFonts w:asciiTheme="minorHAnsi" w:hAnsiTheme="minorHAnsi" w:cstheme="minorHAnsi"/>
              </w:rPr>
              <w:t xml:space="preserve"> and/or a disability.</w:t>
            </w:r>
          </w:p>
          <w:p w14:paraId="07299878" w14:textId="77777777" w:rsidR="00D15FDC" w:rsidRPr="007918C3" w:rsidRDefault="00D15FDC" w:rsidP="009E2816">
            <w:pPr>
              <w:spacing w:after="0" w:line="240" w:lineRule="auto"/>
              <w:rPr>
                <w:rFonts w:asciiTheme="minorHAnsi" w:hAnsiTheme="minorHAnsi" w:cstheme="minorHAnsi"/>
                <w:b/>
                <w:color w:val="00B050"/>
                <w:sz w:val="24"/>
                <w:szCs w:val="24"/>
              </w:rPr>
            </w:pPr>
            <w:r w:rsidRPr="007918C3">
              <w:rPr>
                <w:rFonts w:asciiTheme="minorHAnsi" w:hAnsiTheme="minorHAnsi" w:cstheme="minorHAnsi"/>
              </w:rPr>
              <w:t xml:space="preserve">Parents are warmly invited to make appointments with the class teacher and/or the </w:t>
            </w:r>
            <w:r w:rsidR="005A1469" w:rsidRPr="007918C3">
              <w:rPr>
                <w:rFonts w:asciiTheme="minorHAnsi" w:hAnsiTheme="minorHAnsi" w:cstheme="minorHAnsi"/>
              </w:rPr>
              <w:t>SENDCo</w:t>
            </w:r>
            <w:r w:rsidRPr="007918C3">
              <w:rPr>
                <w:rFonts w:asciiTheme="minorHAnsi" w:hAnsiTheme="minorHAnsi" w:cstheme="minorHAnsi"/>
              </w:rPr>
              <w:t xml:space="preserve"> to discuss provision and progress for their child, at a mutually convenient time, in addition to </w:t>
            </w:r>
            <w:r w:rsidR="0088669B" w:rsidRPr="007918C3">
              <w:rPr>
                <w:rFonts w:asciiTheme="minorHAnsi" w:hAnsiTheme="minorHAnsi" w:cstheme="minorHAnsi"/>
              </w:rPr>
              <w:t xml:space="preserve">Individual </w:t>
            </w:r>
            <w:r w:rsidR="009E2816" w:rsidRPr="007918C3">
              <w:rPr>
                <w:rFonts w:asciiTheme="minorHAnsi" w:hAnsiTheme="minorHAnsi" w:cstheme="minorHAnsi"/>
              </w:rPr>
              <w:t>Support Plan</w:t>
            </w:r>
            <w:r w:rsidRPr="007918C3">
              <w:rPr>
                <w:rFonts w:asciiTheme="minorHAnsi" w:hAnsiTheme="minorHAnsi" w:cstheme="minorHAnsi"/>
              </w:rPr>
              <w:t xml:space="preserve"> meetings and parent consultation evenings.</w:t>
            </w:r>
          </w:p>
        </w:tc>
      </w:tr>
      <w:tr w:rsidR="00D15FDC" w:rsidRPr="007918C3" w14:paraId="37B401DC" w14:textId="77777777" w:rsidTr="009E2816">
        <w:trPr>
          <w:cantSplit/>
          <w:trHeight w:val="1471"/>
        </w:trPr>
        <w:tc>
          <w:tcPr>
            <w:tcW w:w="10348" w:type="dxa"/>
            <w:shd w:val="clear" w:color="auto" w:fill="EFFBC5"/>
          </w:tcPr>
          <w:p w14:paraId="407F8A2B" w14:textId="77777777" w:rsidR="00D15FDC" w:rsidRPr="007918C3" w:rsidRDefault="00D15FDC" w:rsidP="0004137F">
            <w:pPr>
              <w:pStyle w:val="ListParagraph"/>
              <w:numPr>
                <w:ilvl w:val="0"/>
                <w:numId w:val="23"/>
              </w:numPr>
              <w:spacing w:after="0" w:line="240" w:lineRule="auto"/>
              <w:rPr>
                <w:rFonts w:asciiTheme="minorHAnsi" w:hAnsiTheme="minorHAnsi" w:cstheme="minorHAnsi"/>
                <w:b/>
                <w:color w:val="00B050"/>
                <w:sz w:val="24"/>
                <w:szCs w:val="24"/>
              </w:rPr>
            </w:pPr>
            <w:r w:rsidRPr="007918C3">
              <w:rPr>
                <w:rFonts w:asciiTheme="minorHAnsi" w:hAnsiTheme="minorHAnsi" w:cstheme="minorHAnsi"/>
                <w:b/>
                <w:color w:val="00B050"/>
                <w:sz w:val="24"/>
                <w:szCs w:val="24"/>
              </w:rPr>
              <w:t>How can parents, children and young people make a complaint about our provision?</w:t>
            </w:r>
          </w:p>
          <w:p w14:paraId="77E465BD" w14:textId="77777777" w:rsidR="00D15FDC" w:rsidRPr="007918C3" w:rsidRDefault="009E2816" w:rsidP="0004137F">
            <w:pPr>
              <w:spacing w:after="0" w:line="240" w:lineRule="auto"/>
              <w:rPr>
                <w:rFonts w:asciiTheme="minorHAnsi" w:hAnsiTheme="minorHAnsi" w:cstheme="minorHAnsi"/>
                <w:b/>
                <w:color w:val="00B050"/>
                <w:sz w:val="24"/>
                <w:szCs w:val="24"/>
              </w:rPr>
            </w:pPr>
            <w:r w:rsidRPr="007918C3">
              <w:rPr>
                <w:rFonts w:asciiTheme="minorHAnsi" w:hAnsiTheme="minorHAnsi" w:cstheme="minorHAnsi"/>
                <w:noProof/>
                <w:lang w:val="en-GB" w:eastAsia="en-GB"/>
              </w:rPr>
              <mc:AlternateContent>
                <mc:Choice Requires="wps">
                  <w:drawing>
                    <wp:anchor distT="0" distB="0" distL="114300" distR="114300" simplePos="0" relativeHeight="251658240" behindDoc="0" locked="0" layoutInCell="1" allowOverlap="1" wp14:anchorId="21DBF100" wp14:editId="0DB959A8">
                      <wp:simplePos x="0" y="0"/>
                      <wp:positionH relativeFrom="column">
                        <wp:posOffset>2733675</wp:posOffset>
                      </wp:positionH>
                      <wp:positionV relativeFrom="paragraph">
                        <wp:posOffset>78740</wp:posOffset>
                      </wp:positionV>
                      <wp:extent cx="428625" cy="276225"/>
                      <wp:effectExtent l="16510" t="15875" r="12065" b="1270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276225"/>
                              </a:xfrm>
                              <a:prstGeom prst="straightConnector1">
                                <a:avLst/>
                              </a:prstGeom>
                              <a:noFill/>
                              <a:ln w="19050">
                                <a:solidFill>
                                  <a:srgbClr val="C1002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E347F7" id="_x0000_t32" coordsize="21600,21600" o:spt="32" o:oned="t" path="m,l21600,21600e" filled="f">
                      <v:path arrowok="t" fillok="f" o:connecttype="none"/>
                      <o:lock v:ext="edit" shapetype="t"/>
                    </v:shapetype>
                    <v:shape id="AutoShape 2" o:spid="_x0000_s1026" type="#_x0000_t32" style="position:absolute;margin-left:215.25pt;margin-top:6.2pt;width:33.75pt;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" strokecolor="#c1002b" strokeweight="1.5pt"/>
                  </w:pict>
                </mc:Fallback>
              </mc:AlternateContent>
            </w:r>
            <w:r w:rsidR="00D15FDC" w:rsidRPr="007918C3">
              <w:rPr>
                <w:rFonts w:asciiTheme="minorHAnsi" w:hAnsiTheme="minorHAnsi" w:cstheme="minorHAnsi"/>
                <w:noProof/>
                <w:lang w:eastAsia="en-GB"/>
              </w:rPr>
              <w:t xml:space="preserve">                                                                       </w:t>
            </w:r>
            <w:r w:rsidRPr="007918C3">
              <w:rPr>
                <w:rFonts w:asciiTheme="minorHAnsi" w:hAnsiTheme="minorHAnsi" w:cstheme="minorHAnsi"/>
                <w:noProof/>
                <w:lang w:val="en-GB" w:eastAsia="en-GB"/>
              </w:rPr>
              <w:drawing>
                <wp:inline distT="0" distB="0" distL="0" distR="0" wp14:anchorId="1AB12E8B" wp14:editId="1A5339EE">
                  <wp:extent cx="381000" cy="523875"/>
                  <wp:effectExtent l="0" t="0" r="0" b="0"/>
                  <wp:docPr id="965"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81000" cy="523875"/>
                          </a:xfrm>
                          <a:prstGeom prst="rect">
                            <a:avLst/>
                          </a:prstGeom>
                          <a:noFill/>
                          <a:ln>
                            <a:noFill/>
                          </a:ln>
                        </pic:spPr>
                      </pic:pic>
                    </a:graphicData>
                  </a:graphic>
                </wp:inline>
              </w:drawing>
            </w:r>
          </w:p>
          <w:p w14:paraId="102006DD" w14:textId="77777777" w:rsidR="00D15FDC" w:rsidRPr="007918C3" w:rsidRDefault="00D15FDC" w:rsidP="0004137F">
            <w:pPr>
              <w:spacing w:after="0" w:line="240" w:lineRule="auto"/>
              <w:rPr>
                <w:rFonts w:asciiTheme="minorHAnsi" w:hAnsiTheme="minorHAnsi" w:cstheme="minorHAnsi"/>
                <w:b/>
                <w:color w:val="00B050"/>
                <w:sz w:val="24"/>
                <w:szCs w:val="24"/>
              </w:rPr>
            </w:pPr>
            <w:r w:rsidRPr="007918C3">
              <w:rPr>
                <w:rFonts w:asciiTheme="minorHAnsi" w:hAnsiTheme="minorHAnsi" w:cstheme="minorHAnsi"/>
                <w:b/>
                <w:color w:val="00B050"/>
                <w:sz w:val="24"/>
                <w:szCs w:val="24"/>
              </w:rPr>
              <w:t xml:space="preserve">             </w:t>
            </w:r>
            <w:r w:rsidRPr="007918C3">
              <w:rPr>
                <w:rFonts w:asciiTheme="minorHAnsi" w:hAnsiTheme="minorHAnsi" w:cstheme="minorHAnsi"/>
                <w:b/>
                <w:color w:val="007033"/>
                <w:sz w:val="24"/>
                <w:szCs w:val="24"/>
              </w:rPr>
              <w:t>What can you do if you are not happy about something that has happened here?</w:t>
            </w:r>
          </w:p>
        </w:tc>
      </w:tr>
      <w:tr w:rsidR="00D15FDC" w:rsidRPr="007918C3" w14:paraId="61A7203A" w14:textId="77777777" w:rsidTr="009E2816">
        <w:trPr>
          <w:cantSplit/>
          <w:trHeight w:val="1701"/>
        </w:trPr>
        <w:tc>
          <w:tcPr>
            <w:tcW w:w="10348" w:type="dxa"/>
          </w:tcPr>
          <w:p w14:paraId="0FB829E5" w14:textId="77777777" w:rsidR="00D15FDC" w:rsidRPr="007918C3" w:rsidRDefault="00D15FDC" w:rsidP="0004137F">
            <w:pPr>
              <w:spacing w:after="0" w:line="240" w:lineRule="auto"/>
              <w:rPr>
                <w:rFonts w:asciiTheme="minorHAnsi" w:hAnsiTheme="minorHAnsi" w:cstheme="minorHAnsi"/>
              </w:rPr>
            </w:pPr>
            <w:r w:rsidRPr="007918C3">
              <w:rPr>
                <w:rFonts w:asciiTheme="minorHAnsi" w:hAnsiTheme="minorHAnsi" w:cstheme="minorHAnsi"/>
              </w:rPr>
              <w:t>If any parent has a concern or complaint they should meet with the class teacher or head teacher to solve difficulties and address any complaints. In the event of a dispute the school Governors, LA and head teacher will work closely with parents to resolve the matter.</w:t>
            </w:r>
          </w:p>
          <w:p w14:paraId="272BE8EB" w14:textId="77777777" w:rsidR="00D15FDC" w:rsidRPr="007918C3" w:rsidRDefault="00D15FDC" w:rsidP="0004137F">
            <w:pPr>
              <w:spacing w:after="0" w:line="240" w:lineRule="auto"/>
              <w:rPr>
                <w:rFonts w:asciiTheme="minorHAnsi" w:hAnsiTheme="minorHAnsi" w:cstheme="minorHAnsi"/>
                <w:color w:val="FF0000"/>
              </w:rPr>
            </w:pPr>
          </w:p>
          <w:p w14:paraId="5A935816" w14:textId="77777777" w:rsidR="00D15FDC" w:rsidRPr="007918C3" w:rsidRDefault="00D15FDC" w:rsidP="0004137F">
            <w:pPr>
              <w:spacing w:after="0" w:line="240" w:lineRule="auto"/>
              <w:rPr>
                <w:rFonts w:asciiTheme="minorHAnsi" w:hAnsiTheme="minorHAnsi" w:cstheme="minorHAnsi"/>
                <w:b/>
                <w:color w:val="00B050"/>
                <w:sz w:val="24"/>
                <w:szCs w:val="24"/>
              </w:rPr>
            </w:pPr>
            <w:r w:rsidRPr="007918C3">
              <w:rPr>
                <w:rFonts w:asciiTheme="minorHAnsi" w:hAnsiTheme="minorHAnsi" w:cstheme="minorHAnsi"/>
              </w:rPr>
              <w:t>You are able to download our full complaints procedure from the school website, or this can be requested from our school office.</w:t>
            </w:r>
          </w:p>
        </w:tc>
      </w:tr>
      <w:tr w:rsidR="00D15FDC" w:rsidRPr="007918C3" w14:paraId="67895C33" w14:textId="77777777" w:rsidTr="009E2816">
        <w:trPr>
          <w:cantSplit/>
          <w:trHeight w:val="1701"/>
        </w:trPr>
        <w:tc>
          <w:tcPr>
            <w:tcW w:w="10348" w:type="dxa"/>
            <w:shd w:val="clear" w:color="auto" w:fill="EFFBC5"/>
          </w:tcPr>
          <w:p w14:paraId="638C41E9" w14:textId="77777777" w:rsidR="00D15FDC" w:rsidRPr="007918C3" w:rsidRDefault="00D15FDC" w:rsidP="0004137F">
            <w:pPr>
              <w:pStyle w:val="ListParagraph"/>
              <w:numPr>
                <w:ilvl w:val="0"/>
                <w:numId w:val="23"/>
              </w:numPr>
              <w:spacing w:after="0" w:line="240" w:lineRule="auto"/>
              <w:rPr>
                <w:rFonts w:asciiTheme="minorHAnsi" w:hAnsiTheme="minorHAnsi" w:cstheme="minorHAnsi"/>
                <w:b/>
                <w:color w:val="00B050"/>
                <w:sz w:val="24"/>
                <w:szCs w:val="24"/>
              </w:rPr>
            </w:pPr>
            <w:r w:rsidRPr="007918C3">
              <w:rPr>
                <w:rFonts w:asciiTheme="minorHAnsi" w:hAnsiTheme="minorHAnsi" w:cstheme="minorHAnsi"/>
                <w:b/>
                <w:color w:val="00B050"/>
                <w:sz w:val="24"/>
                <w:szCs w:val="24"/>
              </w:rPr>
              <w:t>How can parents, children and young people get more information about the setting?</w:t>
            </w:r>
          </w:p>
          <w:p w14:paraId="16C9769E" w14:textId="77777777" w:rsidR="00D15FDC" w:rsidRPr="007918C3" w:rsidRDefault="00D15FDC" w:rsidP="0004137F">
            <w:pPr>
              <w:spacing w:after="0" w:line="240" w:lineRule="auto"/>
              <w:rPr>
                <w:rFonts w:asciiTheme="minorHAnsi" w:hAnsiTheme="minorHAnsi" w:cstheme="minorHAnsi"/>
                <w:b/>
                <w:noProof/>
                <w:color w:val="00B050"/>
              </w:rPr>
            </w:pPr>
          </w:p>
          <w:p w14:paraId="49D83F40" w14:textId="77777777" w:rsidR="00D15FDC" w:rsidRPr="007918C3" w:rsidRDefault="00D15FDC" w:rsidP="0004137F">
            <w:pPr>
              <w:spacing w:after="0" w:line="240" w:lineRule="auto"/>
              <w:rPr>
                <w:rFonts w:asciiTheme="minorHAnsi" w:hAnsiTheme="minorHAnsi" w:cstheme="minorHAnsi"/>
                <w:b/>
                <w:noProof/>
                <w:color w:val="00B050"/>
              </w:rPr>
            </w:pPr>
            <w:r w:rsidRPr="007918C3">
              <w:rPr>
                <w:rFonts w:asciiTheme="minorHAnsi" w:hAnsiTheme="minorHAnsi" w:cstheme="minorHAnsi"/>
                <w:b/>
                <w:noProof/>
                <w:color w:val="00B050"/>
              </w:rPr>
              <w:t xml:space="preserve">                                    </w:t>
            </w:r>
            <w:r w:rsidR="009E2816" w:rsidRPr="007918C3">
              <w:rPr>
                <w:rFonts w:asciiTheme="minorHAnsi" w:hAnsiTheme="minorHAnsi" w:cstheme="minorHAnsi"/>
                <w:b/>
                <w:noProof/>
                <w:color w:val="00B050"/>
                <w:lang w:val="en-GB" w:eastAsia="en-GB"/>
              </w:rPr>
              <w:drawing>
                <wp:inline distT="0" distB="0" distL="0" distR="0" wp14:anchorId="05E2121E" wp14:editId="4CDDB448">
                  <wp:extent cx="390525" cy="390525"/>
                  <wp:effectExtent l="0" t="0" r="9525" b="9525"/>
                  <wp:docPr id="630"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3">
                            <a:clrChange>
                              <a:clrFrom>
                                <a:srgbClr val="FFFFFF"/>
                              </a:clrFrom>
                              <a:clrTo>
                                <a:srgbClr val="FFFFFF">
                                  <a:alpha val="0"/>
                                </a:srgbClr>
                              </a:clrTo>
                            </a:clrChange>
                            <a:extLst>
                              <a:ext uri="{28A0092B-C50C-407E-A947-70E740481C1C}">
                                <a14:useLocalDpi xmlns:a14="http://schemas.microsoft.com/office/drawing/2010/main" val="0"/>
                              </a:ext>
                            </a:extLst>
                          </a:blip>
                          <a:srcRect l="12134" r="45189" b="13492"/>
                          <a:stretch>
                            <a:fillRect/>
                          </a:stretch>
                        </pic:blipFill>
                        <pic:spPr bwMode="auto">
                          <a:xfrm>
                            <a:off x="0" y="0"/>
                            <a:ext cx="390525" cy="390525"/>
                          </a:xfrm>
                          <a:prstGeom prst="rect">
                            <a:avLst/>
                          </a:prstGeom>
                          <a:noFill/>
                          <a:ln>
                            <a:noFill/>
                          </a:ln>
                        </pic:spPr>
                      </pic:pic>
                    </a:graphicData>
                  </a:graphic>
                </wp:inline>
              </w:drawing>
            </w:r>
            <w:r w:rsidRPr="007918C3">
              <w:rPr>
                <w:rFonts w:asciiTheme="minorHAnsi" w:hAnsiTheme="minorHAnsi" w:cstheme="minorHAnsi"/>
                <w:b/>
                <w:noProof/>
                <w:color w:val="00B050"/>
              </w:rPr>
              <w:t xml:space="preserve">     </w:t>
            </w:r>
            <w:r w:rsidR="009E2816" w:rsidRPr="007918C3">
              <w:rPr>
                <w:rFonts w:asciiTheme="minorHAnsi" w:hAnsiTheme="minorHAnsi" w:cstheme="minorHAnsi"/>
                <w:b/>
                <w:noProof/>
                <w:color w:val="00B050"/>
                <w:lang w:val="en-GB" w:eastAsia="en-GB"/>
              </w:rPr>
              <w:drawing>
                <wp:inline distT="0" distB="0" distL="0" distR="0" wp14:anchorId="705A0E83" wp14:editId="49EBA80F">
                  <wp:extent cx="361950" cy="361950"/>
                  <wp:effectExtent l="0" t="0" r="0" b="0"/>
                  <wp:docPr id="631"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9">
                            <a:clrChange>
                              <a:clrFrom>
                                <a:srgbClr val="FFFFFF"/>
                              </a:clrFrom>
                              <a:clrTo>
                                <a:srgbClr val="FFFFFF">
                                  <a:alpha val="0"/>
                                </a:srgbClr>
                              </a:clrTo>
                            </a:clrChange>
                            <a:extLst>
                              <a:ext uri="{28A0092B-C50C-407E-A947-70E740481C1C}">
                                <a14:useLocalDpi xmlns:a14="http://schemas.microsoft.com/office/drawing/2010/main" val="0"/>
                              </a:ext>
                            </a:extLst>
                          </a:blip>
                          <a:srcRect r="53975" b="14285"/>
                          <a:stretch>
                            <a:fillRect/>
                          </a:stretch>
                        </pic:blipFill>
                        <pic:spPr bwMode="auto">
                          <a:xfrm>
                            <a:off x="0" y="0"/>
                            <a:ext cx="361950" cy="361950"/>
                          </a:xfrm>
                          <a:prstGeom prst="rect">
                            <a:avLst/>
                          </a:prstGeom>
                          <a:noFill/>
                          <a:ln>
                            <a:noFill/>
                          </a:ln>
                        </pic:spPr>
                      </pic:pic>
                    </a:graphicData>
                  </a:graphic>
                </wp:inline>
              </w:drawing>
            </w:r>
          </w:p>
          <w:p w14:paraId="07FF4867" w14:textId="77777777" w:rsidR="00D15FDC" w:rsidRPr="007918C3" w:rsidRDefault="00D15FDC" w:rsidP="0004137F">
            <w:pPr>
              <w:spacing w:after="0" w:line="240" w:lineRule="auto"/>
              <w:ind w:left="720"/>
              <w:rPr>
                <w:rFonts w:asciiTheme="minorHAnsi" w:hAnsiTheme="minorHAnsi" w:cstheme="minorHAnsi"/>
                <w:b/>
                <w:color w:val="007033"/>
                <w:sz w:val="24"/>
                <w:szCs w:val="24"/>
              </w:rPr>
            </w:pPr>
            <w:r w:rsidRPr="007918C3">
              <w:rPr>
                <w:rFonts w:asciiTheme="minorHAnsi" w:hAnsiTheme="minorHAnsi" w:cstheme="minorHAnsi"/>
                <w:b/>
                <w:color w:val="007033"/>
                <w:sz w:val="24"/>
                <w:szCs w:val="24"/>
              </w:rPr>
              <w:t>How can you find out more about us?</w:t>
            </w:r>
          </w:p>
        </w:tc>
      </w:tr>
      <w:tr w:rsidR="00D15FDC" w:rsidRPr="007918C3" w14:paraId="49C7CC4A" w14:textId="77777777" w:rsidTr="001A76FC">
        <w:trPr>
          <w:cantSplit/>
          <w:trHeight w:val="1572"/>
        </w:trPr>
        <w:tc>
          <w:tcPr>
            <w:tcW w:w="10348" w:type="dxa"/>
          </w:tcPr>
          <w:p w14:paraId="1BA306FE" w14:textId="77777777" w:rsidR="00D15FDC" w:rsidRPr="007918C3" w:rsidRDefault="00D15FDC" w:rsidP="0004137F">
            <w:pPr>
              <w:spacing w:after="0" w:line="240" w:lineRule="auto"/>
              <w:rPr>
                <w:rFonts w:asciiTheme="minorHAnsi" w:hAnsiTheme="minorHAnsi" w:cstheme="minorHAnsi"/>
              </w:rPr>
            </w:pPr>
            <w:r w:rsidRPr="007918C3">
              <w:rPr>
                <w:rFonts w:asciiTheme="minorHAnsi" w:hAnsiTheme="minorHAnsi" w:cstheme="minorHAnsi"/>
              </w:rPr>
              <w:lastRenderedPageBreak/>
              <w:t xml:space="preserve">If your child has a disability and you would like more information about what we offer at Priory, please do not hesitate to contact us on 01803 328480 to arrange a visit, or visit the school website </w:t>
            </w:r>
            <w:r w:rsidRPr="007918C3">
              <w:rPr>
                <w:rFonts w:asciiTheme="minorHAnsi" w:hAnsiTheme="minorHAnsi" w:cstheme="minorHAnsi"/>
                <w:color w:val="003266"/>
                <w:u w:val="single"/>
              </w:rPr>
              <w:t>www.priory-primary.torbay.sch.uk</w:t>
            </w:r>
            <w:r w:rsidRPr="007918C3">
              <w:rPr>
                <w:rFonts w:asciiTheme="minorHAnsi" w:hAnsiTheme="minorHAnsi" w:cstheme="minorHAnsi"/>
                <w:color w:val="003266"/>
              </w:rPr>
              <w:t xml:space="preserve">, </w:t>
            </w:r>
            <w:r w:rsidRPr="007918C3">
              <w:rPr>
                <w:rFonts w:asciiTheme="minorHAnsi" w:hAnsiTheme="minorHAnsi" w:cstheme="minorHAnsi"/>
              </w:rPr>
              <w:t xml:space="preserve">or email us at </w:t>
            </w:r>
            <w:hyperlink r:id="rId34" w:history="1">
              <w:r w:rsidRPr="007918C3">
                <w:rPr>
                  <w:rStyle w:val="Hyperlink"/>
                  <w:rFonts w:asciiTheme="minorHAnsi" w:hAnsiTheme="minorHAnsi" w:cstheme="minorHAnsi"/>
                </w:rPr>
                <w:t>admin@priory-primary.torbay.sch.uk</w:t>
              </w:r>
            </w:hyperlink>
          </w:p>
          <w:p w14:paraId="584FF86B" w14:textId="77777777" w:rsidR="00D15FDC" w:rsidRPr="007918C3" w:rsidRDefault="00D15FDC" w:rsidP="0004137F">
            <w:pPr>
              <w:tabs>
                <w:tab w:val="num" w:pos="720"/>
              </w:tabs>
              <w:spacing w:after="0" w:line="240" w:lineRule="auto"/>
              <w:rPr>
                <w:rFonts w:asciiTheme="minorHAnsi" w:hAnsiTheme="minorHAnsi" w:cstheme="minorHAnsi"/>
                <w:bCs/>
              </w:rPr>
            </w:pPr>
          </w:p>
          <w:p w14:paraId="0EF9F8EA" w14:textId="5C702241" w:rsidR="0088669B" w:rsidRPr="007918C3" w:rsidRDefault="002D4E7F" w:rsidP="0004137F">
            <w:pPr>
              <w:spacing w:after="0" w:line="240" w:lineRule="auto"/>
              <w:rPr>
                <w:rFonts w:asciiTheme="minorHAnsi" w:hAnsiTheme="minorHAnsi" w:cstheme="minorHAnsi"/>
                <w:bCs/>
              </w:rPr>
            </w:pPr>
            <w:r>
              <w:rPr>
                <w:rFonts w:asciiTheme="minorHAnsi" w:hAnsiTheme="minorHAnsi" w:cstheme="minorHAnsi"/>
                <w:bCs/>
              </w:rPr>
              <w:t>Hannah Maskell</w:t>
            </w:r>
            <w:r w:rsidR="00D15FDC" w:rsidRPr="007918C3">
              <w:rPr>
                <w:rFonts w:asciiTheme="minorHAnsi" w:hAnsiTheme="minorHAnsi" w:cstheme="minorHAnsi"/>
                <w:bCs/>
              </w:rPr>
              <w:t xml:space="preserve">, </w:t>
            </w:r>
            <w:r w:rsidR="001C5057">
              <w:rPr>
                <w:rFonts w:asciiTheme="minorHAnsi" w:hAnsiTheme="minorHAnsi" w:cstheme="minorHAnsi"/>
                <w:bCs/>
              </w:rPr>
              <w:t>Executive</w:t>
            </w:r>
            <w:r w:rsidR="009E2816" w:rsidRPr="007918C3">
              <w:rPr>
                <w:rFonts w:asciiTheme="minorHAnsi" w:hAnsiTheme="minorHAnsi" w:cstheme="minorHAnsi"/>
                <w:bCs/>
              </w:rPr>
              <w:t xml:space="preserve"> Head Teacher </w:t>
            </w:r>
            <w:r w:rsidR="001A76FC">
              <w:rPr>
                <w:rFonts w:asciiTheme="minorHAnsi" w:hAnsiTheme="minorHAnsi" w:cstheme="minorHAnsi"/>
                <w:bCs/>
              </w:rPr>
              <w:t>/SENCO</w:t>
            </w:r>
          </w:p>
          <w:p w14:paraId="26CEECE5" w14:textId="77777777" w:rsidR="0088669B" w:rsidRPr="007918C3" w:rsidRDefault="0088669B" w:rsidP="0004137F">
            <w:pPr>
              <w:spacing w:after="0" w:line="240" w:lineRule="auto"/>
              <w:rPr>
                <w:rFonts w:asciiTheme="minorHAnsi" w:hAnsiTheme="minorHAnsi" w:cstheme="minorHAnsi"/>
                <w:bCs/>
              </w:rPr>
            </w:pPr>
          </w:p>
          <w:p w14:paraId="6B62D665" w14:textId="4620006F" w:rsidR="009E2816" w:rsidRPr="007918C3" w:rsidRDefault="009E2816" w:rsidP="0004137F">
            <w:pPr>
              <w:spacing w:after="0" w:line="240" w:lineRule="auto"/>
              <w:rPr>
                <w:rFonts w:asciiTheme="minorHAnsi" w:hAnsiTheme="minorHAnsi" w:cstheme="minorHAnsi"/>
                <w:bCs/>
              </w:rPr>
            </w:pPr>
          </w:p>
        </w:tc>
      </w:tr>
    </w:tbl>
    <w:p w14:paraId="10F5066E" w14:textId="77777777" w:rsidR="00D15FDC" w:rsidRPr="007918C3" w:rsidRDefault="00D15FDC" w:rsidP="00914C3A">
      <w:pPr>
        <w:rPr>
          <w:rFonts w:asciiTheme="minorHAnsi" w:hAnsiTheme="minorHAnsi" w:cstheme="minorHAnsi"/>
          <w:szCs w:val="21"/>
        </w:rPr>
      </w:pPr>
    </w:p>
    <w:sectPr w:rsidR="00D15FDC" w:rsidRPr="007918C3" w:rsidSect="00A568BE">
      <w:headerReference w:type="even" r:id="rId35"/>
      <w:footerReference w:type="default" r:id="rId36"/>
      <w:headerReference w:type="first" r:id="rId37"/>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16B47F" w14:textId="77777777" w:rsidR="00A9111F" w:rsidRPr="0054618A" w:rsidRDefault="00A9111F" w:rsidP="00A568BE">
      <w:pPr>
        <w:spacing w:after="0" w:line="240" w:lineRule="auto"/>
        <w:rPr>
          <w:sz w:val="19"/>
          <w:szCs w:val="19"/>
        </w:rPr>
      </w:pPr>
      <w:r w:rsidRPr="0054618A">
        <w:rPr>
          <w:sz w:val="19"/>
          <w:szCs w:val="19"/>
        </w:rPr>
        <w:separator/>
      </w:r>
    </w:p>
  </w:endnote>
  <w:endnote w:type="continuationSeparator" w:id="0">
    <w:p w14:paraId="6B2CE44C" w14:textId="77777777" w:rsidR="00A9111F" w:rsidRPr="0054618A" w:rsidRDefault="00A9111F" w:rsidP="00A568BE">
      <w:pPr>
        <w:spacing w:after="0" w:line="240" w:lineRule="auto"/>
        <w:rPr>
          <w:sz w:val="19"/>
          <w:szCs w:val="19"/>
        </w:rPr>
      </w:pPr>
      <w:r w:rsidRPr="0054618A">
        <w:rPr>
          <w:sz w:val="19"/>
          <w:szCs w:val="19"/>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6E265" w14:textId="39B31139" w:rsidR="002F5E49" w:rsidRDefault="001806B0">
    <w:pPr>
      <w:pStyle w:val="Footer"/>
    </w:pPr>
    <w:r>
      <w:t xml:space="preserve">Updated </w:t>
    </w:r>
    <w:r w:rsidR="002D4E7F">
      <w:t>September</w:t>
    </w:r>
    <w:r w:rsidR="0088669B">
      <w:t xml:space="preserve"> </w:t>
    </w:r>
    <w:r w:rsidR="007918C3">
      <w:t>202</w:t>
    </w:r>
    <w:r w:rsidR="00565F38">
      <w:t>4</w:t>
    </w:r>
  </w:p>
  <w:p w14:paraId="4C20A165" w14:textId="77777777" w:rsidR="00565F38" w:rsidRDefault="00565F38">
    <w:pPr>
      <w:pStyle w:val="Footer"/>
    </w:pPr>
  </w:p>
  <w:p w14:paraId="39E7E7C7" w14:textId="77777777" w:rsidR="002F5E49" w:rsidRDefault="002F5E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5B24F5" w14:textId="77777777" w:rsidR="00A9111F" w:rsidRPr="0054618A" w:rsidRDefault="00A9111F" w:rsidP="00A568BE">
      <w:pPr>
        <w:spacing w:after="0" w:line="240" w:lineRule="auto"/>
        <w:rPr>
          <w:sz w:val="19"/>
          <w:szCs w:val="19"/>
        </w:rPr>
      </w:pPr>
      <w:r w:rsidRPr="0054618A">
        <w:rPr>
          <w:sz w:val="19"/>
          <w:szCs w:val="19"/>
        </w:rPr>
        <w:separator/>
      </w:r>
    </w:p>
  </w:footnote>
  <w:footnote w:type="continuationSeparator" w:id="0">
    <w:p w14:paraId="5D800CDD" w14:textId="77777777" w:rsidR="00A9111F" w:rsidRPr="0054618A" w:rsidRDefault="00A9111F" w:rsidP="00A568BE">
      <w:pPr>
        <w:spacing w:after="0" w:line="240" w:lineRule="auto"/>
        <w:rPr>
          <w:sz w:val="19"/>
          <w:szCs w:val="19"/>
        </w:rPr>
      </w:pPr>
      <w:r w:rsidRPr="0054618A">
        <w:rPr>
          <w:sz w:val="19"/>
          <w:szCs w:val="19"/>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D50C9" w14:textId="77777777" w:rsidR="00D15FDC" w:rsidRPr="0054618A" w:rsidRDefault="00000000">
    <w:pPr>
      <w:pStyle w:val="Header"/>
      <w:rPr>
        <w:sz w:val="21"/>
        <w:szCs w:val="21"/>
      </w:rPr>
    </w:pPr>
    <w:r>
      <w:rPr>
        <w:noProof/>
        <w:lang w:eastAsia="en-GB"/>
      </w:rPr>
      <w:pict w14:anchorId="48F19B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010172" o:spid="_x0000_s1025" type="#_x0000_t136" style="position:absolute;margin-left:0;margin-top:0;width:558.15pt;height:128.8pt;rotation:315;z-index:-251658240;mso-position-horizontal:center;mso-position-horizontal-relative:margin;mso-position-vertical:center;mso-position-vertical-relative:margin" o:allowincell="f" fillcolor="silver" stroked="f">
          <v:fill opacity=".5"/>
          <v:textpath style="font-family:&quot;Calibri&quot;;font-size:1pt" string="Draft 13/12/1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689E1" w14:textId="77777777" w:rsidR="00D15FDC" w:rsidRPr="0054618A" w:rsidRDefault="00000000">
    <w:pPr>
      <w:pStyle w:val="Header"/>
      <w:rPr>
        <w:sz w:val="21"/>
        <w:szCs w:val="21"/>
      </w:rPr>
    </w:pPr>
    <w:r>
      <w:rPr>
        <w:noProof/>
        <w:lang w:eastAsia="en-GB"/>
      </w:rPr>
      <w:pict w14:anchorId="77DF5B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010171" o:spid="_x0000_s1026" type="#_x0000_t136" style="position:absolute;margin-left:0;margin-top:0;width:558.15pt;height:128.8pt;rotation:315;z-index:-251659264;mso-position-horizontal:center;mso-position-horizontal-relative:margin;mso-position-vertical:center;mso-position-vertical-relative:margin" o:allowincell="f" fillcolor="silver" stroked="f">
          <v:fill opacity=".5"/>
          <v:textpath style="font-family:&quot;Calibri&quot;;font-size:1pt" string="Draft 13/12/1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D764C"/>
    <w:multiLevelType w:val="hybridMultilevel"/>
    <w:tmpl w:val="E244C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A665DD"/>
    <w:multiLevelType w:val="multilevel"/>
    <w:tmpl w:val="3F8C5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6320D0"/>
    <w:multiLevelType w:val="multilevel"/>
    <w:tmpl w:val="26BA3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F2751E"/>
    <w:multiLevelType w:val="hybridMultilevel"/>
    <w:tmpl w:val="A72E06DC"/>
    <w:lvl w:ilvl="0" w:tplc="DFF093F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B826B9"/>
    <w:multiLevelType w:val="hybridMultilevel"/>
    <w:tmpl w:val="8EDC24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595E33"/>
    <w:multiLevelType w:val="multilevel"/>
    <w:tmpl w:val="21BEC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B747094"/>
    <w:multiLevelType w:val="multilevel"/>
    <w:tmpl w:val="7F347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696487"/>
    <w:multiLevelType w:val="hybridMultilevel"/>
    <w:tmpl w:val="C4800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5F4A21"/>
    <w:multiLevelType w:val="multilevel"/>
    <w:tmpl w:val="3222BD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6E64F5"/>
    <w:multiLevelType w:val="multilevel"/>
    <w:tmpl w:val="B484A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8DB7000"/>
    <w:multiLevelType w:val="hybridMultilevel"/>
    <w:tmpl w:val="EF005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C50224"/>
    <w:multiLevelType w:val="hybridMultilevel"/>
    <w:tmpl w:val="B686E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BE241B"/>
    <w:multiLevelType w:val="hybridMultilevel"/>
    <w:tmpl w:val="A4D64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EE1126"/>
    <w:multiLevelType w:val="hybridMultilevel"/>
    <w:tmpl w:val="FF1C6054"/>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15:restartNumberingAfterBreak="0">
    <w:nsid w:val="4B4906B3"/>
    <w:multiLevelType w:val="multilevel"/>
    <w:tmpl w:val="5E7E9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BC03DB7"/>
    <w:multiLevelType w:val="hybridMultilevel"/>
    <w:tmpl w:val="99B2C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501DB3"/>
    <w:multiLevelType w:val="hybridMultilevel"/>
    <w:tmpl w:val="F54620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BA5054"/>
    <w:multiLevelType w:val="hybridMultilevel"/>
    <w:tmpl w:val="8332761C"/>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8" w15:restartNumberingAfterBreak="0">
    <w:nsid w:val="50E76DBF"/>
    <w:multiLevelType w:val="multilevel"/>
    <w:tmpl w:val="256C1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5624EFE"/>
    <w:multiLevelType w:val="multilevel"/>
    <w:tmpl w:val="6FFED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54439E8"/>
    <w:multiLevelType w:val="hybridMultilevel"/>
    <w:tmpl w:val="79261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4E5FD5"/>
    <w:multiLevelType w:val="multilevel"/>
    <w:tmpl w:val="4CEC9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38E6117"/>
    <w:multiLevelType w:val="hybridMultilevel"/>
    <w:tmpl w:val="E892B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8953C73"/>
    <w:multiLevelType w:val="hybridMultilevel"/>
    <w:tmpl w:val="CE925798"/>
    <w:lvl w:ilvl="0" w:tplc="DFF093FC">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C645985"/>
    <w:multiLevelType w:val="hybridMultilevel"/>
    <w:tmpl w:val="F48C4C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4894764">
    <w:abstractNumId w:val="0"/>
  </w:num>
  <w:num w:numId="2" w16cid:durableId="1762020043">
    <w:abstractNumId w:val="11"/>
  </w:num>
  <w:num w:numId="3" w16cid:durableId="1045369747">
    <w:abstractNumId w:val="15"/>
  </w:num>
  <w:num w:numId="4" w16cid:durableId="2046900225">
    <w:abstractNumId w:val="20"/>
  </w:num>
  <w:num w:numId="5" w16cid:durableId="2077780826">
    <w:abstractNumId w:val="4"/>
  </w:num>
  <w:num w:numId="6" w16cid:durableId="2054842858">
    <w:abstractNumId w:val="24"/>
  </w:num>
  <w:num w:numId="7" w16cid:durableId="1712536040">
    <w:abstractNumId w:val="10"/>
  </w:num>
  <w:num w:numId="8" w16cid:durableId="398141384">
    <w:abstractNumId w:val="12"/>
  </w:num>
  <w:num w:numId="9" w16cid:durableId="1743138087">
    <w:abstractNumId w:val="16"/>
  </w:num>
  <w:num w:numId="10" w16cid:durableId="260185189">
    <w:abstractNumId w:val="22"/>
  </w:num>
  <w:num w:numId="11" w16cid:durableId="855580063">
    <w:abstractNumId w:val="13"/>
  </w:num>
  <w:num w:numId="12" w16cid:durableId="1814593084">
    <w:abstractNumId w:val="23"/>
  </w:num>
  <w:num w:numId="13" w16cid:durableId="446315333">
    <w:abstractNumId w:val="8"/>
  </w:num>
  <w:num w:numId="14" w16cid:durableId="30690414">
    <w:abstractNumId w:val="6"/>
  </w:num>
  <w:num w:numId="15" w16cid:durableId="1702322691">
    <w:abstractNumId w:val="19"/>
  </w:num>
  <w:num w:numId="16" w16cid:durableId="1651205145">
    <w:abstractNumId w:val="14"/>
  </w:num>
  <w:num w:numId="17" w16cid:durableId="268901877">
    <w:abstractNumId w:val="18"/>
  </w:num>
  <w:num w:numId="18" w16cid:durableId="2089568310">
    <w:abstractNumId w:val="9"/>
  </w:num>
  <w:num w:numId="19" w16cid:durableId="881214724">
    <w:abstractNumId w:val="1"/>
  </w:num>
  <w:num w:numId="20" w16cid:durableId="1581282866">
    <w:abstractNumId w:val="5"/>
  </w:num>
  <w:num w:numId="21" w16cid:durableId="518937015">
    <w:abstractNumId w:val="2"/>
  </w:num>
  <w:num w:numId="22" w16cid:durableId="1943031111">
    <w:abstractNumId w:val="21"/>
  </w:num>
  <w:num w:numId="23" w16cid:durableId="1528175639">
    <w:abstractNumId w:val="17"/>
  </w:num>
  <w:num w:numId="24" w16cid:durableId="1915554582">
    <w:abstractNumId w:val="3"/>
  </w:num>
  <w:num w:numId="25" w16cid:durableId="111879455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8BE"/>
    <w:rsid w:val="0000313E"/>
    <w:rsid w:val="000269E9"/>
    <w:rsid w:val="00034C85"/>
    <w:rsid w:val="0004137F"/>
    <w:rsid w:val="000532CC"/>
    <w:rsid w:val="00054847"/>
    <w:rsid w:val="00066630"/>
    <w:rsid w:val="00077654"/>
    <w:rsid w:val="00084C5D"/>
    <w:rsid w:val="000C7634"/>
    <w:rsid w:val="000D0EF5"/>
    <w:rsid w:val="000D760C"/>
    <w:rsid w:val="000F5A20"/>
    <w:rsid w:val="00117C6C"/>
    <w:rsid w:val="00132F91"/>
    <w:rsid w:val="00160AB2"/>
    <w:rsid w:val="001806B0"/>
    <w:rsid w:val="00183C0B"/>
    <w:rsid w:val="001846A2"/>
    <w:rsid w:val="00186BFB"/>
    <w:rsid w:val="001A76FC"/>
    <w:rsid w:val="001B565E"/>
    <w:rsid w:val="001C12A5"/>
    <w:rsid w:val="001C5057"/>
    <w:rsid w:val="00234561"/>
    <w:rsid w:val="002540F5"/>
    <w:rsid w:val="00261231"/>
    <w:rsid w:val="00262285"/>
    <w:rsid w:val="0026510C"/>
    <w:rsid w:val="002774E2"/>
    <w:rsid w:val="00293FC5"/>
    <w:rsid w:val="002D4E7F"/>
    <w:rsid w:val="002E60CE"/>
    <w:rsid w:val="002F5E49"/>
    <w:rsid w:val="0034500C"/>
    <w:rsid w:val="00364DB7"/>
    <w:rsid w:val="003A550B"/>
    <w:rsid w:val="003B1825"/>
    <w:rsid w:val="003C1A15"/>
    <w:rsid w:val="0040321F"/>
    <w:rsid w:val="00422098"/>
    <w:rsid w:val="004475A3"/>
    <w:rsid w:val="00477A0E"/>
    <w:rsid w:val="004854C0"/>
    <w:rsid w:val="00490172"/>
    <w:rsid w:val="00494A40"/>
    <w:rsid w:val="004A1ADD"/>
    <w:rsid w:val="004B1497"/>
    <w:rsid w:val="0054618A"/>
    <w:rsid w:val="00556727"/>
    <w:rsid w:val="00565F38"/>
    <w:rsid w:val="005802B2"/>
    <w:rsid w:val="0058323F"/>
    <w:rsid w:val="00593641"/>
    <w:rsid w:val="005A1469"/>
    <w:rsid w:val="005F2B10"/>
    <w:rsid w:val="005F4DC6"/>
    <w:rsid w:val="005F500B"/>
    <w:rsid w:val="0061281B"/>
    <w:rsid w:val="00621A40"/>
    <w:rsid w:val="006345D3"/>
    <w:rsid w:val="00634654"/>
    <w:rsid w:val="00645D01"/>
    <w:rsid w:val="006536D9"/>
    <w:rsid w:val="00662DBF"/>
    <w:rsid w:val="006B5EC2"/>
    <w:rsid w:val="006C49BB"/>
    <w:rsid w:val="006E37C3"/>
    <w:rsid w:val="006F07DC"/>
    <w:rsid w:val="006F6E0E"/>
    <w:rsid w:val="00735641"/>
    <w:rsid w:val="007918C3"/>
    <w:rsid w:val="007B4E1D"/>
    <w:rsid w:val="007C6770"/>
    <w:rsid w:val="007F33F3"/>
    <w:rsid w:val="00801DB9"/>
    <w:rsid w:val="00804267"/>
    <w:rsid w:val="008368FC"/>
    <w:rsid w:val="0084404A"/>
    <w:rsid w:val="0085480D"/>
    <w:rsid w:val="008579D1"/>
    <w:rsid w:val="00866D2F"/>
    <w:rsid w:val="008763B0"/>
    <w:rsid w:val="008814FF"/>
    <w:rsid w:val="00881EF8"/>
    <w:rsid w:val="0088669B"/>
    <w:rsid w:val="008A5003"/>
    <w:rsid w:val="008B347A"/>
    <w:rsid w:val="008B64CE"/>
    <w:rsid w:val="008C4257"/>
    <w:rsid w:val="0091431A"/>
    <w:rsid w:val="00914C3A"/>
    <w:rsid w:val="00932FD1"/>
    <w:rsid w:val="00956FB3"/>
    <w:rsid w:val="009572A0"/>
    <w:rsid w:val="00992655"/>
    <w:rsid w:val="009A4E1B"/>
    <w:rsid w:val="009E2816"/>
    <w:rsid w:val="009E6D1B"/>
    <w:rsid w:val="009E7CA3"/>
    <w:rsid w:val="00A021C1"/>
    <w:rsid w:val="00A0262D"/>
    <w:rsid w:val="00A05085"/>
    <w:rsid w:val="00A05120"/>
    <w:rsid w:val="00A568BE"/>
    <w:rsid w:val="00A61355"/>
    <w:rsid w:val="00A63B1C"/>
    <w:rsid w:val="00A74379"/>
    <w:rsid w:val="00A74D70"/>
    <w:rsid w:val="00A86386"/>
    <w:rsid w:val="00A9111F"/>
    <w:rsid w:val="00A91B09"/>
    <w:rsid w:val="00AA3139"/>
    <w:rsid w:val="00AB0FAD"/>
    <w:rsid w:val="00AB398B"/>
    <w:rsid w:val="00AD2CC4"/>
    <w:rsid w:val="00B24285"/>
    <w:rsid w:val="00B74A3F"/>
    <w:rsid w:val="00B84843"/>
    <w:rsid w:val="00BE629D"/>
    <w:rsid w:val="00BE6312"/>
    <w:rsid w:val="00BF6C6B"/>
    <w:rsid w:val="00C04CE3"/>
    <w:rsid w:val="00C72349"/>
    <w:rsid w:val="00C82AFD"/>
    <w:rsid w:val="00C8599A"/>
    <w:rsid w:val="00CA6F75"/>
    <w:rsid w:val="00CD4AE9"/>
    <w:rsid w:val="00CD505C"/>
    <w:rsid w:val="00CE527D"/>
    <w:rsid w:val="00CF4CD1"/>
    <w:rsid w:val="00D15FDC"/>
    <w:rsid w:val="00D623EC"/>
    <w:rsid w:val="00D94C74"/>
    <w:rsid w:val="00DA01BD"/>
    <w:rsid w:val="00DC0E87"/>
    <w:rsid w:val="00DC2492"/>
    <w:rsid w:val="00E32D22"/>
    <w:rsid w:val="00E35FB4"/>
    <w:rsid w:val="00E67B24"/>
    <w:rsid w:val="00E73EAB"/>
    <w:rsid w:val="00EB3D2F"/>
    <w:rsid w:val="00EC4E63"/>
    <w:rsid w:val="00ED3C26"/>
    <w:rsid w:val="00EE1238"/>
    <w:rsid w:val="00EE6000"/>
    <w:rsid w:val="00F05286"/>
    <w:rsid w:val="00F259B0"/>
    <w:rsid w:val="00F32B0D"/>
    <w:rsid w:val="00F4126C"/>
    <w:rsid w:val="00F5777A"/>
    <w:rsid w:val="00F77967"/>
    <w:rsid w:val="00F972AB"/>
    <w:rsid w:val="00FA30A0"/>
    <w:rsid w:val="00FA5713"/>
    <w:rsid w:val="00FD2C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7368620A"/>
  <w15:docId w15:val="{733BA758-E5B7-4859-ACB2-A1D8F3494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172"/>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568BE"/>
    <w:pPr>
      <w:tabs>
        <w:tab w:val="center" w:pos="4513"/>
        <w:tab w:val="right" w:pos="9026"/>
      </w:tabs>
      <w:spacing w:after="0" w:line="240" w:lineRule="auto"/>
    </w:pPr>
    <w:rPr>
      <w:lang w:val="en-GB"/>
    </w:rPr>
  </w:style>
  <w:style w:type="character" w:customStyle="1" w:styleId="HeaderChar">
    <w:name w:val="Header Char"/>
    <w:link w:val="Header"/>
    <w:uiPriority w:val="99"/>
    <w:locked/>
    <w:rsid w:val="00A568BE"/>
    <w:rPr>
      <w:rFonts w:cs="Times New Roman"/>
    </w:rPr>
  </w:style>
  <w:style w:type="paragraph" w:styleId="Footer">
    <w:name w:val="footer"/>
    <w:basedOn w:val="Normal"/>
    <w:link w:val="FooterChar"/>
    <w:uiPriority w:val="99"/>
    <w:rsid w:val="00A568BE"/>
    <w:pPr>
      <w:tabs>
        <w:tab w:val="center" w:pos="4513"/>
        <w:tab w:val="right" w:pos="9026"/>
      </w:tabs>
      <w:spacing w:after="0" w:line="240" w:lineRule="auto"/>
    </w:pPr>
  </w:style>
  <w:style w:type="character" w:customStyle="1" w:styleId="FooterChar">
    <w:name w:val="Footer Char"/>
    <w:link w:val="Footer"/>
    <w:uiPriority w:val="99"/>
    <w:locked/>
    <w:rsid w:val="00A568BE"/>
    <w:rPr>
      <w:rFonts w:cs="Times New Roman"/>
    </w:rPr>
  </w:style>
  <w:style w:type="paragraph" w:styleId="BalloonText">
    <w:name w:val="Balloon Text"/>
    <w:basedOn w:val="Normal"/>
    <w:link w:val="BalloonTextChar"/>
    <w:uiPriority w:val="99"/>
    <w:semiHidden/>
    <w:rsid w:val="00A568BE"/>
    <w:pPr>
      <w:spacing w:after="0" w:line="240" w:lineRule="auto"/>
    </w:pPr>
    <w:rPr>
      <w:rFonts w:ascii="Tahoma" w:hAnsi="Tahoma" w:cs="Tahoma"/>
      <w:sz w:val="16"/>
      <w:szCs w:val="16"/>
      <w:lang w:val="en-GB"/>
    </w:rPr>
  </w:style>
  <w:style w:type="character" w:customStyle="1" w:styleId="BalloonTextChar">
    <w:name w:val="Balloon Text Char"/>
    <w:link w:val="BalloonText"/>
    <w:uiPriority w:val="99"/>
    <w:semiHidden/>
    <w:locked/>
    <w:rsid w:val="00A568BE"/>
    <w:rPr>
      <w:rFonts w:ascii="Tahoma" w:hAnsi="Tahoma" w:cs="Tahoma"/>
      <w:sz w:val="16"/>
      <w:szCs w:val="16"/>
    </w:rPr>
  </w:style>
  <w:style w:type="table" w:styleId="TableGrid">
    <w:name w:val="Table Grid"/>
    <w:basedOn w:val="TableNormal"/>
    <w:uiPriority w:val="99"/>
    <w:rsid w:val="00A568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99"/>
    <w:qFormat/>
    <w:rsid w:val="00A568BE"/>
    <w:rPr>
      <w:sz w:val="22"/>
      <w:szCs w:val="22"/>
      <w:lang w:eastAsia="en-US"/>
    </w:rPr>
  </w:style>
  <w:style w:type="character" w:styleId="Hyperlink">
    <w:name w:val="Hyperlink"/>
    <w:uiPriority w:val="99"/>
    <w:rsid w:val="00477A0E"/>
    <w:rPr>
      <w:rFonts w:cs="Times New Roman"/>
      <w:color w:val="0000FF"/>
      <w:u w:val="single"/>
    </w:rPr>
  </w:style>
  <w:style w:type="paragraph" w:styleId="BodyText3">
    <w:name w:val="Body Text 3"/>
    <w:basedOn w:val="Normal"/>
    <w:link w:val="BodyText3Char"/>
    <w:uiPriority w:val="99"/>
    <w:rsid w:val="00F4126C"/>
    <w:pPr>
      <w:spacing w:after="0" w:line="240" w:lineRule="auto"/>
      <w:jc w:val="both"/>
    </w:pPr>
    <w:rPr>
      <w:rFonts w:ascii="Times New Roman" w:hAnsi="Times New Roman"/>
      <w:szCs w:val="20"/>
      <w:lang w:val="en-GB"/>
    </w:rPr>
  </w:style>
  <w:style w:type="character" w:customStyle="1" w:styleId="BodyText3Char">
    <w:name w:val="Body Text 3 Char"/>
    <w:link w:val="BodyText3"/>
    <w:uiPriority w:val="99"/>
    <w:semiHidden/>
    <w:locked/>
    <w:rPr>
      <w:rFonts w:cs="Times New Roman"/>
      <w:sz w:val="16"/>
      <w:szCs w:val="16"/>
      <w:lang w:val="en-US" w:eastAsia="en-US"/>
    </w:rPr>
  </w:style>
  <w:style w:type="paragraph" w:styleId="BodyText2">
    <w:name w:val="Body Text 2"/>
    <w:basedOn w:val="Normal"/>
    <w:link w:val="BodyText2Char"/>
    <w:uiPriority w:val="99"/>
    <w:rsid w:val="00F4126C"/>
    <w:pPr>
      <w:spacing w:after="120" w:line="480" w:lineRule="auto"/>
    </w:pPr>
  </w:style>
  <w:style w:type="character" w:customStyle="1" w:styleId="BodyText2Char">
    <w:name w:val="Body Text 2 Char"/>
    <w:link w:val="BodyText2"/>
    <w:uiPriority w:val="99"/>
    <w:semiHidden/>
    <w:locked/>
    <w:rPr>
      <w:rFonts w:cs="Times New Roman"/>
      <w:lang w:val="en-US" w:eastAsia="en-US"/>
    </w:rPr>
  </w:style>
  <w:style w:type="paragraph" w:styleId="NormalWeb">
    <w:name w:val="Normal (Web)"/>
    <w:basedOn w:val="Normal"/>
    <w:uiPriority w:val="99"/>
    <w:rsid w:val="00E35FB4"/>
    <w:pPr>
      <w:spacing w:before="100" w:beforeAutospacing="1" w:after="100" w:afterAutospacing="1" w:line="240" w:lineRule="auto"/>
    </w:pPr>
    <w:rPr>
      <w:rFonts w:ascii="Times New Roman" w:eastAsia="Times New Roman" w:hAnsi="Times New Roman"/>
      <w:sz w:val="24"/>
      <w:szCs w:val="24"/>
      <w:lang w:val="en-GB" w:eastAsia="en-GB"/>
    </w:rPr>
  </w:style>
  <w:style w:type="paragraph" w:styleId="ListParagraph">
    <w:name w:val="List Paragraph"/>
    <w:basedOn w:val="Normal"/>
    <w:uiPriority w:val="99"/>
    <w:qFormat/>
    <w:rsid w:val="00FD2C8D"/>
    <w:pPr>
      <w:ind w:left="720"/>
      <w:contextualSpacing/>
    </w:pPr>
    <w:rPr>
      <w:rFonts w:ascii="Century Gothic" w:hAnsi="Century Gothic"/>
      <w:lang w:val="en-GB"/>
    </w:rPr>
  </w:style>
  <w:style w:type="character" w:styleId="UnresolvedMention">
    <w:name w:val="Unresolved Mention"/>
    <w:basedOn w:val="DefaultParagraphFont"/>
    <w:uiPriority w:val="99"/>
    <w:semiHidden/>
    <w:unhideWhenUsed/>
    <w:rsid w:val="0040321F"/>
    <w:rPr>
      <w:color w:val="605E5C"/>
      <w:shd w:val="clear" w:color="auto" w:fill="E1DFDD"/>
    </w:rPr>
  </w:style>
  <w:style w:type="character" w:styleId="FollowedHyperlink">
    <w:name w:val="FollowedHyperlink"/>
    <w:basedOn w:val="DefaultParagraphFont"/>
    <w:uiPriority w:val="99"/>
    <w:semiHidden/>
    <w:unhideWhenUsed/>
    <w:rsid w:val="0034500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39849">
      <w:marLeft w:val="0"/>
      <w:marRight w:val="0"/>
      <w:marTop w:val="0"/>
      <w:marBottom w:val="0"/>
      <w:divBdr>
        <w:top w:val="none" w:sz="0" w:space="0" w:color="auto"/>
        <w:left w:val="none" w:sz="0" w:space="0" w:color="auto"/>
        <w:bottom w:val="none" w:sz="0" w:space="0" w:color="auto"/>
        <w:right w:val="none" w:sz="0" w:space="0" w:color="auto"/>
      </w:divBdr>
      <w:divsChild>
        <w:div w:id="18239861">
          <w:marLeft w:val="0"/>
          <w:marRight w:val="0"/>
          <w:marTop w:val="0"/>
          <w:marBottom w:val="0"/>
          <w:divBdr>
            <w:top w:val="none" w:sz="0" w:space="0" w:color="auto"/>
            <w:left w:val="none" w:sz="0" w:space="0" w:color="auto"/>
            <w:bottom w:val="none" w:sz="0" w:space="0" w:color="auto"/>
            <w:right w:val="none" w:sz="0" w:space="0" w:color="auto"/>
          </w:divBdr>
          <w:divsChild>
            <w:div w:id="18239857">
              <w:marLeft w:val="0"/>
              <w:marRight w:val="0"/>
              <w:marTop w:val="0"/>
              <w:marBottom w:val="0"/>
              <w:divBdr>
                <w:top w:val="none" w:sz="0" w:space="0" w:color="auto"/>
                <w:left w:val="none" w:sz="0" w:space="0" w:color="auto"/>
                <w:bottom w:val="none" w:sz="0" w:space="0" w:color="auto"/>
                <w:right w:val="none" w:sz="0" w:space="0" w:color="auto"/>
              </w:divBdr>
              <w:divsChild>
                <w:div w:id="18239863">
                  <w:marLeft w:val="0"/>
                  <w:marRight w:val="0"/>
                  <w:marTop w:val="0"/>
                  <w:marBottom w:val="230"/>
                  <w:divBdr>
                    <w:top w:val="none" w:sz="0" w:space="0" w:color="auto"/>
                    <w:left w:val="none" w:sz="0" w:space="0" w:color="auto"/>
                    <w:bottom w:val="none" w:sz="0" w:space="0" w:color="auto"/>
                    <w:right w:val="none" w:sz="0" w:space="0" w:color="auto"/>
                  </w:divBdr>
                  <w:divsChild>
                    <w:div w:id="18239852">
                      <w:marLeft w:val="115"/>
                      <w:marRight w:val="1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9862">
      <w:marLeft w:val="0"/>
      <w:marRight w:val="0"/>
      <w:marTop w:val="0"/>
      <w:marBottom w:val="0"/>
      <w:divBdr>
        <w:top w:val="none" w:sz="0" w:space="0" w:color="auto"/>
        <w:left w:val="none" w:sz="0" w:space="0" w:color="auto"/>
        <w:bottom w:val="none" w:sz="0" w:space="0" w:color="auto"/>
        <w:right w:val="none" w:sz="0" w:space="0" w:color="auto"/>
      </w:divBdr>
      <w:divsChild>
        <w:div w:id="18239858">
          <w:marLeft w:val="300"/>
          <w:marRight w:val="300"/>
          <w:marTop w:val="300"/>
          <w:marBottom w:val="300"/>
          <w:divBdr>
            <w:top w:val="single" w:sz="6" w:space="15" w:color="888888"/>
            <w:left w:val="single" w:sz="6" w:space="23" w:color="888888"/>
            <w:bottom w:val="single" w:sz="6" w:space="15" w:color="888888"/>
            <w:right w:val="single" w:sz="6" w:space="23" w:color="888888"/>
          </w:divBdr>
          <w:divsChild>
            <w:div w:id="18239866">
              <w:marLeft w:val="0"/>
              <w:marRight w:val="0"/>
              <w:marTop w:val="0"/>
              <w:marBottom w:val="0"/>
              <w:divBdr>
                <w:top w:val="none" w:sz="0" w:space="0" w:color="auto"/>
                <w:left w:val="none" w:sz="0" w:space="0" w:color="auto"/>
                <w:bottom w:val="none" w:sz="0" w:space="0" w:color="auto"/>
                <w:right w:val="none" w:sz="0" w:space="0" w:color="auto"/>
              </w:divBdr>
              <w:divsChild>
                <w:div w:id="1823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9864">
      <w:marLeft w:val="0"/>
      <w:marRight w:val="0"/>
      <w:marTop w:val="0"/>
      <w:marBottom w:val="0"/>
      <w:divBdr>
        <w:top w:val="none" w:sz="0" w:space="0" w:color="auto"/>
        <w:left w:val="none" w:sz="0" w:space="0" w:color="auto"/>
        <w:bottom w:val="none" w:sz="0" w:space="0" w:color="auto"/>
        <w:right w:val="none" w:sz="0" w:space="0" w:color="auto"/>
      </w:divBdr>
      <w:divsChild>
        <w:div w:id="18239848">
          <w:marLeft w:val="0"/>
          <w:marRight w:val="0"/>
          <w:marTop w:val="0"/>
          <w:marBottom w:val="150"/>
          <w:divBdr>
            <w:top w:val="none" w:sz="0" w:space="0" w:color="auto"/>
            <w:left w:val="none" w:sz="0" w:space="0" w:color="auto"/>
            <w:bottom w:val="none" w:sz="0" w:space="0" w:color="auto"/>
            <w:right w:val="none" w:sz="0" w:space="0" w:color="auto"/>
          </w:divBdr>
          <w:divsChild>
            <w:div w:id="18239859">
              <w:marLeft w:val="0"/>
              <w:marRight w:val="0"/>
              <w:marTop w:val="0"/>
              <w:marBottom w:val="0"/>
              <w:divBdr>
                <w:top w:val="none" w:sz="0" w:space="0" w:color="auto"/>
                <w:left w:val="none" w:sz="0" w:space="0" w:color="auto"/>
                <w:bottom w:val="none" w:sz="0" w:space="0" w:color="auto"/>
                <w:right w:val="none" w:sz="0" w:space="0" w:color="auto"/>
              </w:divBdr>
              <w:divsChild>
                <w:div w:id="18239868">
                  <w:marLeft w:val="0"/>
                  <w:marRight w:val="0"/>
                  <w:marTop w:val="0"/>
                  <w:marBottom w:val="0"/>
                  <w:divBdr>
                    <w:top w:val="none" w:sz="0" w:space="0" w:color="auto"/>
                    <w:left w:val="none" w:sz="0" w:space="0" w:color="auto"/>
                    <w:bottom w:val="none" w:sz="0" w:space="0" w:color="auto"/>
                    <w:right w:val="none" w:sz="0" w:space="0" w:color="auto"/>
                  </w:divBdr>
                  <w:divsChild>
                    <w:div w:id="18239853">
                      <w:marLeft w:val="0"/>
                      <w:marRight w:val="0"/>
                      <w:marTop w:val="0"/>
                      <w:marBottom w:val="0"/>
                      <w:divBdr>
                        <w:top w:val="none" w:sz="0" w:space="0" w:color="auto"/>
                        <w:left w:val="none" w:sz="0" w:space="0" w:color="auto"/>
                        <w:bottom w:val="none" w:sz="0" w:space="0" w:color="auto"/>
                        <w:right w:val="none" w:sz="0" w:space="0" w:color="auto"/>
                      </w:divBdr>
                      <w:divsChild>
                        <w:div w:id="18239847">
                          <w:marLeft w:val="0"/>
                          <w:marRight w:val="0"/>
                          <w:marTop w:val="0"/>
                          <w:marBottom w:val="0"/>
                          <w:divBdr>
                            <w:top w:val="none" w:sz="0" w:space="0" w:color="auto"/>
                            <w:left w:val="none" w:sz="0" w:space="0" w:color="auto"/>
                            <w:bottom w:val="none" w:sz="0" w:space="0" w:color="auto"/>
                            <w:right w:val="none" w:sz="0" w:space="0" w:color="auto"/>
                          </w:divBdr>
                          <w:divsChild>
                            <w:div w:id="18239854">
                              <w:marLeft w:val="0"/>
                              <w:marRight w:val="0"/>
                              <w:marTop w:val="0"/>
                              <w:marBottom w:val="0"/>
                              <w:divBdr>
                                <w:top w:val="none" w:sz="0" w:space="0" w:color="auto"/>
                                <w:left w:val="none" w:sz="0" w:space="0" w:color="auto"/>
                                <w:bottom w:val="none" w:sz="0" w:space="0" w:color="auto"/>
                                <w:right w:val="none" w:sz="0" w:space="0" w:color="auto"/>
                              </w:divBdr>
                              <w:divsChild>
                                <w:div w:id="18239855">
                                  <w:marLeft w:val="0"/>
                                  <w:marRight w:val="0"/>
                                  <w:marTop w:val="0"/>
                                  <w:marBottom w:val="0"/>
                                  <w:divBdr>
                                    <w:top w:val="none" w:sz="0" w:space="0" w:color="auto"/>
                                    <w:left w:val="none" w:sz="0" w:space="0" w:color="auto"/>
                                    <w:bottom w:val="none" w:sz="0" w:space="0" w:color="auto"/>
                                    <w:right w:val="none" w:sz="0" w:space="0" w:color="auto"/>
                                  </w:divBdr>
                                  <w:divsChild>
                                    <w:div w:id="1823985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39865">
      <w:marLeft w:val="0"/>
      <w:marRight w:val="0"/>
      <w:marTop w:val="0"/>
      <w:marBottom w:val="0"/>
      <w:divBdr>
        <w:top w:val="none" w:sz="0" w:space="0" w:color="auto"/>
        <w:left w:val="none" w:sz="0" w:space="0" w:color="auto"/>
        <w:bottom w:val="none" w:sz="0" w:space="0" w:color="auto"/>
        <w:right w:val="none" w:sz="0" w:space="0" w:color="auto"/>
      </w:divBdr>
      <w:divsChild>
        <w:div w:id="18239860">
          <w:marLeft w:val="0"/>
          <w:marRight w:val="0"/>
          <w:marTop w:val="0"/>
          <w:marBottom w:val="0"/>
          <w:divBdr>
            <w:top w:val="none" w:sz="0" w:space="0" w:color="auto"/>
            <w:left w:val="none" w:sz="0" w:space="0" w:color="auto"/>
            <w:bottom w:val="none" w:sz="0" w:space="0" w:color="auto"/>
            <w:right w:val="none" w:sz="0" w:space="0" w:color="auto"/>
          </w:divBdr>
          <w:divsChild>
            <w:div w:id="18239851">
              <w:marLeft w:val="0"/>
              <w:marRight w:val="0"/>
              <w:marTop w:val="0"/>
              <w:marBottom w:val="0"/>
              <w:divBdr>
                <w:top w:val="none" w:sz="0" w:space="0" w:color="auto"/>
                <w:left w:val="none" w:sz="0" w:space="0" w:color="auto"/>
                <w:bottom w:val="none" w:sz="0" w:space="0" w:color="auto"/>
                <w:right w:val="none" w:sz="0" w:space="0" w:color="auto"/>
              </w:divBdr>
              <w:divsChild>
                <w:div w:id="18239867">
                  <w:marLeft w:val="0"/>
                  <w:marRight w:val="0"/>
                  <w:marTop w:val="0"/>
                  <w:marBottom w:val="300"/>
                  <w:divBdr>
                    <w:top w:val="none" w:sz="0" w:space="0" w:color="auto"/>
                    <w:left w:val="none" w:sz="0" w:space="0" w:color="auto"/>
                    <w:bottom w:val="none" w:sz="0" w:space="0" w:color="auto"/>
                    <w:right w:val="none" w:sz="0" w:space="0" w:color="auto"/>
                  </w:divBdr>
                  <w:divsChild>
                    <w:div w:id="18239856">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9869">
      <w:marLeft w:val="0"/>
      <w:marRight w:val="0"/>
      <w:marTop w:val="0"/>
      <w:marBottom w:val="0"/>
      <w:divBdr>
        <w:top w:val="none" w:sz="0" w:space="0" w:color="auto"/>
        <w:left w:val="none" w:sz="0" w:space="0" w:color="auto"/>
        <w:bottom w:val="none" w:sz="0" w:space="0" w:color="auto"/>
        <w:right w:val="none" w:sz="0" w:space="0" w:color="auto"/>
      </w:divBdr>
    </w:div>
    <w:div w:id="208818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theme" Target="theme/theme1.xml"/><Relationship Id="rId21" Type="http://schemas.openxmlformats.org/officeDocument/2006/relationships/image" Target="media/image13.png"/><Relationship Id="rId34" Type="http://schemas.openxmlformats.org/officeDocument/2006/relationships/hyperlink" Target="mailto:admin@priory-primary.torbay.sch.uk"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orbay.gov.uk/media/13358/guidance-descriptors-send-support-graduated-response.pdf" TargetMode="External"/><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1.png"/><Relationship Id="rId31" Type="http://schemas.openxmlformats.org/officeDocument/2006/relationships/image" Target="media/image2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header" Target="header1.xm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3F48CA8D-F828-41C6-A00A-FF32D113D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3945</Words>
  <Characters>22491</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lpstr>
    </vt:vector>
  </TitlesOfParts>
  <Company>Torbay Council</Company>
  <LinksUpToDate>false</LinksUpToDate>
  <CharactersWithSpaces>26384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csfs159</dc:creator>
  <cp:keywords/>
  <dc:description/>
  <cp:lastModifiedBy>Hannah Maskell</cp:lastModifiedBy>
  <cp:revision>2</cp:revision>
  <cp:lastPrinted>2013-11-12T10:11:00Z</cp:lastPrinted>
  <dcterms:created xsi:type="dcterms:W3CDTF">2025-01-20T20:37:00Z</dcterms:created>
  <dcterms:modified xsi:type="dcterms:W3CDTF">2025-01-20T20:37:00Z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